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申报基金类项目伦理申请</w:t>
      </w:r>
    </w:p>
    <w:p/>
    <w:p>
      <w:r>
        <w:rPr>
          <w:rFonts w:hint="eastAsia"/>
        </w:rPr>
        <w:t>一、申报基金类项目</w:t>
      </w:r>
    </w:p>
    <w:tbl>
      <w:tblPr>
        <w:tblStyle w:val="2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E1DED3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97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E1DED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</w:pPr>
            <w:r>
              <w:rPr>
                <w:rFonts w:hint="eastAsia"/>
              </w:rPr>
              <w:t>基金申报伦理申请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</w:pPr>
            <w:r>
              <w:rPr>
                <w:rFonts w:hint="eastAsia"/>
              </w:rPr>
              <w:t>申报书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E1DED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</w:pPr>
            <w:r>
              <w:rPr>
                <w:rFonts w:hint="eastAsia"/>
              </w:rPr>
              <w:t>其他支撑材料</w:t>
            </w:r>
          </w:p>
        </w:tc>
      </w:tr>
    </w:tbl>
    <w:p/>
    <w:p>
      <w:r>
        <w:rPr>
          <w:rFonts w:hint="eastAsia"/>
        </w:rPr>
        <w:t>请递交纸质版签字材料到</w:t>
      </w:r>
      <w:r>
        <w:rPr>
          <w:rFonts w:hint="eastAsia"/>
          <w:lang w:val="en-US" w:eastAsia="zh-CN"/>
        </w:rPr>
        <w:t>科教处905</w:t>
      </w:r>
      <w:r>
        <w:rPr>
          <w:rFonts w:hint="eastAsia"/>
        </w:rPr>
        <w:t>，电子材料发送至邮箱：</w:t>
      </w:r>
      <w:r>
        <w:rPr>
          <w:rFonts w:hint="eastAsia"/>
          <w:lang w:val="en-US" w:eastAsia="zh-CN"/>
        </w:rPr>
        <w:t>HZ</w:t>
      </w:r>
      <w:r>
        <w:rPr>
          <w:rFonts w:hint="eastAsia"/>
        </w:rPr>
        <w:t>EYE_ec@1</w:t>
      </w:r>
      <w:r>
        <w:rPr>
          <w:rFonts w:hint="eastAsia"/>
          <w:lang w:val="en-US" w:eastAsia="zh-CN"/>
        </w:rPr>
        <w:t>63</w:t>
      </w:r>
      <w:r>
        <w:rPr>
          <w:rFonts w:hint="eastAsia"/>
        </w:rPr>
        <w:t>.com。</w:t>
      </w:r>
    </w:p>
    <w:p/>
    <w:p>
      <w:r>
        <w:rPr>
          <w:rFonts w:hint="eastAsia"/>
          <w:highlight w:val="yellow"/>
        </w:rPr>
        <w:t>注：本伦理证明仅用于课题申报，在项目开展前请按照</w:t>
      </w:r>
      <w:r>
        <w:rPr>
          <w:rFonts w:hint="eastAsia"/>
          <w:b/>
          <w:highlight w:val="yellow"/>
        </w:rPr>
        <w:t>涉及人的生物医学伦理审查申</w:t>
      </w:r>
      <w:bookmarkStart w:id="0" w:name="_GoBack"/>
      <w:bookmarkEnd w:id="0"/>
      <w:r>
        <w:rPr>
          <w:rFonts w:hint="eastAsia"/>
          <w:b/>
          <w:highlight w:val="yellow"/>
        </w:rPr>
        <w:t>请</w:t>
      </w:r>
      <w:r>
        <w:rPr>
          <w:rFonts w:hint="eastAsia"/>
          <w:highlight w:val="yellow"/>
        </w:rPr>
        <w:t>重新递交审查！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61"/>
    <w:rsid w:val="001C4C61"/>
    <w:rsid w:val="002A1C02"/>
    <w:rsid w:val="0037348F"/>
    <w:rsid w:val="00403A49"/>
    <w:rsid w:val="00864834"/>
    <w:rsid w:val="008C277D"/>
    <w:rsid w:val="008D0BD3"/>
    <w:rsid w:val="00BD6A85"/>
    <w:rsid w:val="00C65A84"/>
    <w:rsid w:val="00CB4C66"/>
    <w:rsid w:val="00CD7740"/>
    <w:rsid w:val="00CF466B"/>
    <w:rsid w:val="00F303E2"/>
    <w:rsid w:val="00FB0B79"/>
    <w:rsid w:val="2DE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11</TotalTime>
  <ScaleCrop>false</ScaleCrop>
  <LinksUpToDate>false</LinksUpToDate>
  <CharactersWithSpaces>163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2018-07-09T07:13:00Z</dcterms:created>
  <dc:creator>y</dc:creator>
  <cp:lastModifiedBy>红霞</cp:lastModifiedBy>
  <dcterms:modified xsi:type="dcterms:W3CDTF">2022-01-17T01:43:56Z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E5501FF2CC174112AFED70318DECAF96</vt:lpwstr>
  </property>
</Properties>
</file>