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3BCC" w:rsidRPr="00383BCC" w:rsidRDefault="00383BCC" w:rsidP="00383BCC">
      <w:pPr>
        <w:spacing w:line="360" w:lineRule="auto"/>
        <w:jc w:val="center"/>
        <w:rPr>
          <w:rFonts w:asciiTheme="minorEastAsia" w:eastAsiaTheme="minorEastAsia" w:hAnsiTheme="minorEastAsia"/>
          <w:b/>
          <w:bCs/>
          <w:sz w:val="32"/>
          <w:szCs w:val="32"/>
        </w:rPr>
      </w:pPr>
      <w:r w:rsidRPr="00383BCC">
        <w:rPr>
          <w:rFonts w:asciiTheme="minorEastAsia" w:eastAsiaTheme="minorEastAsia" w:hAnsiTheme="minorEastAsia" w:hint="eastAsia"/>
          <w:b/>
          <w:bCs/>
          <w:sz w:val="32"/>
          <w:szCs w:val="32"/>
        </w:rPr>
        <w:t>采购内容与需求</w:t>
      </w:r>
    </w:p>
    <w:p w:rsidR="00383BCC" w:rsidRPr="00DE7C78" w:rsidRDefault="00383BCC" w:rsidP="00383BCC">
      <w:pPr>
        <w:spacing w:line="360" w:lineRule="auto"/>
        <w:rPr>
          <w:rFonts w:asciiTheme="minorEastAsia" w:eastAsiaTheme="minorEastAsia" w:hAnsiTheme="minorEastAsia"/>
          <w:b/>
          <w:bCs/>
          <w:sz w:val="24"/>
          <w:szCs w:val="24"/>
        </w:rPr>
      </w:pPr>
      <w:r w:rsidRPr="00DE7C78">
        <w:rPr>
          <w:rFonts w:asciiTheme="minorEastAsia" w:eastAsiaTheme="minorEastAsia" w:hAnsiTheme="minorEastAsia" w:hint="eastAsia"/>
          <w:b/>
          <w:bCs/>
          <w:sz w:val="24"/>
          <w:szCs w:val="24"/>
        </w:rPr>
        <w:t>一、采购项目概况</w:t>
      </w:r>
    </w:p>
    <w:p w:rsidR="00DC2899" w:rsidRDefault="00383BCC" w:rsidP="00383BCC">
      <w:pPr>
        <w:spacing w:line="360" w:lineRule="auto"/>
        <w:ind w:right="-306"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项目名称：</w:t>
      </w:r>
      <w:r w:rsidRPr="00257BC7">
        <w:rPr>
          <w:rFonts w:asciiTheme="minorEastAsia" w:eastAsiaTheme="minorEastAsia" w:hAnsiTheme="minorEastAsia" w:hint="eastAsia"/>
          <w:color w:val="FF0000"/>
          <w:sz w:val="24"/>
        </w:rPr>
        <w:t>制作服务</w:t>
      </w:r>
    </w:p>
    <w:p w:rsidR="00383BCC" w:rsidRPr="00383BCC" w:rsidRDefault="00383BCC" w:rsidP="00383BCC">
      <w:pPr>
        <w:spacing w:line="360" w:lineRule="auto"/>
        <w:ind w:right="-306"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项目地点：</w:t>
      </w:r>
      <w:r w:rsidR="0007487A" w:rsidRPr="0007487A">
        <w:rPr>
          <w:rFonts w:asciiTheme="minorEastAsia" w:eastAsiaTheme="minorEastAsia" w:hAnsiTheme="minorEastAsia" w:hint="eastAsia"/>
          <w:sz w:val="24"/>
        </w:rPr>
        <w:t>杭州眼视光科技有限公司</w:t>
      </w:r>
    </w:p>
    <w:p w:rsidR="00383BCC" w:rsidRPr="00DE7C78" w:rsidRDefault="00383BCC" w:rsidP="00383BCC">
      <w:pPr>
        <w:spacing w:line="360" w:lineRule="auto"/>
        <w:rPr>
          <w:rFonts w:asciiTheme="minorEastAsia" w:eastAsiaTheme="minorEastAsia" w:hAnsiTheme="minorEastAsia"/>
          <w:b/>
          <w:bCs/>
          <w:sz w:val="24"/>
          <w:szCs w:val="24"/>
        </w:rPr>
      </w:pPr>
      <w:bookmarkStart w:id="0" w:name="_Toc185134960"/>
      <w:r w:rsidRPr="00DE7C78">
        <w:rPr>
          <w:rFonts w:asciiTheme="minorEastAsia" w:eastAsiaTheme="minorEastAsia" w:hAnsiTheme="minorEastAsia" w:hint="eastAsia"/>
          <w:b/>
          <w:bCs/>
          <w:sz w:val="24"/>
          <w:szCs w:val="24"/>
        </w:rPr>
        <w:t>二、采购项目招标范围</w:t>
      </w:r>
      <w:bookmarkEnd w:id="0"/>
    </w:p>
    <w:p w:rsidR="00383BCC" w:rsidRPr="00383BCC" w:rsidRDefault="00383BCC" w:rsidP="00383BCC">
      <w:pPr>
        <w:spacing w:line="360" w:lineRule="auto"/>
        <w:ind w:right="-306"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07487A" w:rsidRPr="0007487A">
        <w:rPr>
          <w:rFonts w:asciiTheme="minorEastAsia" w:eastAsiaTheme="minorEastAsia" w:hAnsiTheme="minorEastAsia" w:hint="eastAsia"/>
          <w:sz w:val="24"/>
        </w:rPr>
        <w:t>杭州眼视光科技有限公司</w:t>
      </w:r>
      <w:r w:rsidR="000337D9">
        <w:rPr>
          <w:rFonts w:asciiTheme="minorEastAsia" w:eastAsiaTheme="minorEastAsia" w:hAnsiTheme="minorEastAsia" w:hint="eastAsia"/>
          <w:sz w:val="24"/>
        </w:rPr>
        <w:t>制</w:t>
      </w:r>
      <w:r w:rsidRPr="00383BCC">
        <w:rPr>
          <w:rFonts w:asciiTheme="minorEastAsia" w:eastAsiaTheme="minorEastAsia" w:hAnsiTheme="minorEastAsia" w:hint="eastAsia"/>
          <w:sz w:val="24"/>
        </w:rPr>
        <w:t>作服务采购项目，各项产品单价设最高限价详见</w:t>
      </w:r>
      <w:r w:rsidR="005C3CF9">
        <w:rPr>
          <w:rFonts w:asciiTheme="minorEastAsia" w:eastAsiaTheme="minorEastAsia" w:hAnsiTheme="minorEastAsia" w:hint="eastAsia"/>
          <w:sz w:val="24"/>
        </w:rPr>
        <w:t>招标产品</w:t>
      </w:r>
      <w:r w:rsidRPr="00383BCC">
        <w:rPr>
          <w:rFonts w:asciiTheme="minorEastAsia" w:eastAsiaTheme="minorEastAsia" w:hAnsiTheme="minorEastAsia" w:hint="eastAsia"/>
          <w:sz w:val="24"/>
        </w:rPr>
        <w:t>清单，</w:t>
      </w:r>
      <w:r w:rsidRPr="00257BC7">
        <w:rPr>
          <w:rFonts w:asciiTheme="minorEastAsia" w:eastAsiaTheme="minorEastAsia" w:hAnsiTheme="minorEastAsia" w:hint="eastAsia"/>
          <w:color w:val="FF0000"/>
          <w:sz w:val="24"/>
        </w:rPr>
        <w:t>总价最高限价为</w:t>
      </w:r>
      <w:r w:rsidR="0007487A">
        <w:rPr>
          <w:rFonts w:asciiTheme="minorEastAsia" w:eastAsiaTheme="minorEastAsia" w:hAnsiTheme="minorEastAsia"/>
          <w:color w:val="FF0000"/>
          <w:sz w:val="24"/>
        </w:rPr>
        <w:t>98315</w:t>
      </w:r>
      <w:r w:rsidRPr="00257BC7">
        <w:rPr>
          <w:rFonts w:asciiTheme="minorEastAsia" w:eastAsiaTheme="minorEastAsia" w:hAnsiTheme="minorEastAsia" w:hint="eastAsia"/>
          <w:color w:val="FF0000"/>
          <w:sz w:val="24"/>
        </w:rPr>
        <w:t>元</w:t>
      </w:r>
      <w:r w:rsidRPr="00257BC7">
        <w:rPr>
          <w:rFonts w:asciiTheme="minorEastAsia" w:eastAsiaTheme="minorEastAsia" w:hAnsiTheme="minorEastAsia" w:hint="eastAsia"/>
          <w:color w:val="000000" w:themeColor="text1"/>
          <w:sz w:val="24"/>
        </w:rPr>
        <w:t>，超</w:t>
      </w:r>
      <w:r>
        <w:rPr>
          <w:rFonts w:asciiTheme="minorEastAsia" w:eastAsiaTheme="minorEastAsia" w:hAnsiTheme="minorEastAsia" w:hint="eastAsia"/>
          <w:sz w:val="24"/>
        </w:rPr>
        <w:t>过单价</w:t>
      </w:r>
      <w:r w:rsidR="00632E89">
        <w:rPr>
          <w:rFonts w:asciiTheme="minorEastAsia" w:eastAsiaTheme="minorEastAsia" w:hAnsiTheme="minorEastAsia" w:hint="eastAsia"/>
          <w:sz w:val="24"/>
        </w:rPr>
        <w:t>最高限价</w:t>
      </w:r>
      <w:r>
        <w:rPr>
          <w:rFonts w:asciiTheme="minorEastAsia" w:eastAsiaTheme="minorEastAsia" w:hAnsiTheme="minorEastAsia" w:hint="eastAsia"/>
          <w:sz w:val="24"/>
        </w:rPr>
        <w:t>、总价最高限价的作无效标处理。</w:t>
      </w:r>
    </w:p>
    <w:p w:rsidR="00383BCC" w:rsidRDefault="00383BCC" w:rsidP="00383BCC">
      <w:pPr>
        <w:snapToGrid w:val="0"/>
        <w:spacing w:line="440" w:lineRule="exact"/>
        <w:ind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2</w:t>
      </w:r>
      <w:r w:rsidR="00014CED">
        <w:rPr>
          <w:rFonts w:asciiTheme="minorEastAsia" w:eastAsiaTheme="minorEastAsia" w:hAnsiTheme="minorEastAsia" w:hint="eastAsia"/>
          <w:sz w:val="24"/>
        </w:rPr>
        <w:t>.</w:t>
      </w:r>
      <w:r w:rsidRPr="00383BCC">
        <w:rPr>
          <w:rFonts w:asciiTheme="minorEastAsia" w:eastAsiaTheme="minorEastAsia" w:hAnsiTheme="minorEastAsia" w:hint="eastAsia"/>
          <w:sz w:val="24"/>
        </w:rPr>
        <w:t>供货期：壹年，</w:t>
      </w:r>
      <w:r w:rsidRPr="006B1D5F">
        <w:rPr>
          <w:rFonts w:asciiTheme="minorEastAsia" w:eastAsiaTheme="minorEastAsia" w:hAnsiTheme="minorEastAsia" w:hint="eastAsia"/>
          <w:sz w:val="24"/>
        </w:rPr>
        <w:t>招标人在合同结束前一个月对中标人在合同期内的工作情况进行综合评估，经招标人综合考评通过的，则合同可续签壹年。</w:t>
      </w:r>
    </w:p>
    <w:p w:rsidR="00383BCC" w:rsidRPr="00383BCC" w:rsidRDefault="00383BCC" w:rsidP="00383BCC">
      <w:pPr>
        <w:snapToGrid w:val="0"/>
        <w:spacing w:line="440" w:lineRule="exact"/>
        <w:ind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3</w:t>
      </w:r>
      <w:r w:rsidR="00014CED">
        <w:rPr>
          <w:rFonts w:asciiTheme="minorEastAsia" w:eastAsiaTheme="minorEastAsia" w:hAnsiTheme="minorEastAsia" w:hint="eastAsia"/>
          <w:sz w:val="24"/>
        </w:rPr>
        <w:t>.</w:t>
      </w:r>
      <w:r w:rsidRPr="00383BCC">
        <w:rPr>
          <w:rFonts w:asciiTheme="minorEastAsia" w:eastAsiaTheme="minorEastAsia" w:hAnsiTheme="minorEastAsia" w:hint="eastAsia"/>
          <w:sz w:val="24"/>
        </w:rPr>
        <w:t>交货地点：</w:t>
      </w:r>
      <w:r>
        <w:rPr>
          <w:rFonts w:asciiTheme="minorEastAsia" w:eastAsiaTheme="minorEastAsia" w:hAnsiTheme="minorEastAsia" w:hint="eastAsia"/>
          <w:sz w:val="24"/>
        </w:rPr>
        <w:t>杭州市江干区钱潮路456号</w:t>
      </w:r>
      <w:r w:rsidRPr="00383BCC">
        <w:rPr>
          <w:rFonts w:asciiTheme="minorEastAsia" w:eastAsiaTheme="minorEastAsia" w:hAnsiTheme="minorEastAsia" w:hint="eastAsia"/>
          <w:sz w:val="24"/>
        </w:rPr>
        <w:t xml:space="preserve"> </w:t>
      </w:r>
    </w:p>
    <w:p w:rsidR="00383BCC" w:rsidRPr="00383BCC" w:rsidRDefault="00383BCC" w:rsidP="00383BCC">
      <w:pPr>
        <w:spacing w:line="360" w:lineRule="auto"/>
        <w:ind w:right="-306"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4</w:t>
      </w:r>
      <w:r w:rsidR="00014CED">
        <w:rPr>
          <w:rFonts w:asciiTheme="minorEastAsia" w:eastAsiaTheme="minorEastAsia" w:hAnsiTheme="minorEastAsia" w:hint="eastAsia"/>
          <w:sz w:val="24"/>
        </w:rPr>
        <w:t>.</w:t>
      </w:r>
      <w:r w:rsidRPr="00383BCC">
        <w:rPr>
          <w:rFonts w:asciiTheme="minorEastAsia" w:eastAsiaTheme="minorEastAsia" w:hAnsiTheme="minorEastAsia" w:hint="eastAsia"/>
          <w:sz w:val="24"/>
        </w:rPr>
        <w:t>质量要求：合格。</w:t>
      </w:r>
    </w:p>
    <w:p w:rsidR="000A328B" w:rsidRDefault="00383BCC" w:rsidP="00383BCC">
      <w:pPr>
        <w:spacing w:line="360" w:lineRule="auto"/>
        <w:ind w:right="-306"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5</w:t>
      </w:r>
      <w:r w:rsidR="00014CED">
        <w:rPr>
          <w:rFonts w:asciiTheme="minorEastAsia" w:eastAsiaTheme="minorEastAsia" w:hAnsiTheme="minorEastAsia" w:hint="eastAsia"/>
          <w:sz w:val="24"/>
        </w:rPr>
        <w:t>.</w:t>
      </w:r>
      <w:r w:rsidR="00632E89">
        <w:rPr>
          <w:rFonts w:asciiTheme="minorEastAsia" w:eastAsiaTheme="minorEastAsia" w:hAnsiTheme="minorEastAsia" w:hint="eastAsia"/>
          <w:sz w:val="24"/>
        </w:rPr>
        <w:t>质保期：</w:t>
      </w:r>
      <w:r w:rsidR="00800D50" w:rsidRPr="006B1D5F">
        <w:rPr>
          <w:rFonts w:asciiTheme="minorEastAsia" w:eastAsiaTheme="minorEastAsia" w:hAnsiTheme="minorEastAsia" w:hint="eastAsia"/>
          <w:sz w:val="24"/>
        </w:rPr>
        <w:t>自</w:t>
      </w:r>
      <w:r w:rsidR="00632E89" w:rsidRPr="006B1D5F">
        <w:rPr>
          <w:rFonts w:asciiTheme="minorEastAsia" w:eastAsiaTheme="minorEastAsia" w:hAnsiTheme="minorEastAsia" w:hint="eastAsia"/>
          <w:sz w:val="24"/>
        </w:rPr>
        <w:t>验收合格后</w:t>
      </w:r>
      <w:r w:rsidR="006B1D5F">
        <w:rPr>
          <w:rFonts w:asciiTheme="minorEastAsia" w:eastAsiaTheme="minorEastAsia" w:hAnsiTheme="minorEastAsia" w:hint="eastAsia"/>
          <w:sz w:val="24"/>
        </w:rPr>
        <w:t>二</w:t>
      </w:r>
      <w:r w:rsidRPr="006B1D5F">
        <w:rPr>
          <w:rFonts w:asciiTheme="minorEastAsia" w:eastAsiaTheme="minorEastAsia" w:hAnsiTheme="minorEastAsia" w:hint="eastAsia"/>
          <w:sz w:val="24"/>
        </w:rPr>
        <w:t>年。</w:t>
      </w:r>
    </w:p>
    <w:p w:rsidR="00383BCC" w:rsidRDefault="00383BCC" w:rsidP="00383BCC">
      <w:pPr>
        <w:spacing w:line="360" w:lineRule="auto"/>
        <w:ind w:right="-306" w:firstLineChars="200" w:firstLine="480"/>
        <w:rPr>
          <w:rFonts w:asciiTheme="minorEastAsia" w:eastAsiaTheme="minorEastAsia" w:hAnsiTheme="minorEastAsia"/>
          <w:sz w:val="24"/>
        </w:rPr>
      </w:pPr>
      <w:r w:rsidRPr="00383BCC">
        <w:rPr>
          <w:rFonts w:asciiTheme="minorEastAsia" w:eastAsiaTheme="minorEastAsia" w:hAnsiTheme="minorEastAsia" w:hint="eastAsia"/>
          <w:sz w:val="24"/>
        </w:rPr>
        <w:t>6</w:t>
      </w:r>
      <w:r w:rsidR="00014CED">
        <w:rPr>
          <w:rFonts w:asciiTheme="minorEastAsia" w:eastAsiaTheme="minorEastAsia" w:hAnsiTheme="minorEastAsia" w:hint="eastAsia"/>
          <w:sz w:val="24"/>
        </w:rPr>
        <w:t>.</w:t>
      </w:r>
      <w:r w:rsidR="00800D50">
        <w:rPr>
          <w:rFonts w:asciiTheme="minorEastAsia" w:eastAsiaTheme="minorEastAsia" w:hAnsiTheme="minorEastAsia" w:hint="eastAsia"/>
          <w:sz w:val="24"/>
        </w:rPr>
        <w:t>产品</w:t>
      </w:r>
      <w:r w:rsidRPr="00383BCC">
        <w:rPr>
          <w:rFonts w:asciiTheme="minorEastAsia" w:eastAsiaTheme="minorEastAsia" w:hAnsiTheme="minorEastAsia" w:hint="eastAsia"/>
          <w:sz w:val="24"/>
        </w:rPr>
        <w:t>清单</w:t>
      </w:r>
      <w:r w:rsidR="00800D50">
        <w:rPr>
          <w:rFonts w:asciiTheme="minorEastAsia" w:eastAsiaTheme="minorEastAsia" w:hAnsiTheme="minorEastAsia" w:hint="eastAsia"/>
          <w:sz w:val="24"/>
        </w:rPr>
        <w:t>及技术要求</w:t>
      </w:r>
      <w:r w:rsidRPr="00383BCC">
        <w:rPr>
          <w:rFonts w:asciiTheme="minorEastAsia" w:eastAsiaTheme="minorEastAsia" w:hAnsiTheme="minorEastAsia" w:hint="eastAsia"/>
          <w:sz w:val="24"/>
        </w:rPr>
        <w:t>：</w:t>
      </w:r>
    </w:p>
    <w:p w:rsidR="0007487A" w:rsidRDefault="0007487A" w:rsidP="00383BCC">
      <w:pPr>
        <w:spacing w:line="360" w:lineRule="auto"/>
        <w:ind w:right="-306" w:firstLineChars="200" w:firstLine="480"/>
        <w:rPr>
          <w:rFonts w:asciiTheme="minorEastAsia" w:eastAsiaTheme="minorEastAsia" w:hAnsiTheme="minorEastAsia" w:hint="eastAsia"/>
          <w:sz w:val="24"/>
        </w:rPr>
      </w:pPr>
    </w:p>
    <w:tbl>
      <w:tblPr>
        <w:tblW w:w="11195" w:type="dxa"/>
        <w:tblInd w:w="-958" w:type="dxa"/>
        <w:tblLook w:val="04A0" w:firstRow="1" w:lastRow="0" w:firstColumn="1" w:lastColumn="0" w:noHBand="0" w:noVBand="1"/>
      </w:tblPr>
      <w:tblGrid>
        <w:gridCol w:w="573"/>
        <w:gridCol w:w="1521"/>
        <w:gridCol w:w="2487"/>
        <w:gridCol w:w="1831"/>
        <w:gridCol w:w="1175"/>
        <w:gridCol w:w="913"/>
        <w:gridCol w:w="656"/>
        <w:gridCol w:w="2041"/>
      </w:tblGrid>
      <w:tr w:rsidR="0007487A" w:rsidRPr="0007487A" w:rsidTr="0007487A">
        <w:trPr>
          <w:trHeight w:val="550"/>
        </w:trPr>
        <w:tc>
          <w:tcPr>
            <w:tcW w:w="1119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b/>
                <w:bCs/>
                <w:kern w:val="0"/>
                <w:sz w:val="22"/>
                <w:szCs w:val="22"/>
              </w:rPr>
            </w:pPr>
            <w:r w:rsidRPr="0007487A">
              <w:rPr>
                <w:rFonts w:ascii="宋体" w:hAnsi="宋体" w:cs="宋体" w:hint="eastAsia"/>
                <w:b/>
                <w:bCs/>
                <w:kern w:val="0"/>
                <w:sz w:val="22"/>
                <w:szCs w:val="22"/>
              </w:rPr>
              <w:t>制作类</w:t>
            </w:r>
          </w:p>
        </w:tc>
      </w:tr>
      <w:tr w:rsidR="0007487A" w:rsidRPr="0007487A" w:rsidTr="0007487A">
        <w:trPr>
          <w:trHeight w:val="413"/>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b/>
                <w:bCs/>
                <w:kern w:val="0"/>
                <w:sz w:val="24"/>
                <w:szCs w:val="24"/>
              </w:rPr>
            </w:pPr>
            <w:r w:rsidRPr="0007487A">
              <w:rPr>
                <w:rFonts w:ascii="宋体" w:hAnsi="宋体" w:cs="宋体" w:hint="eastAsia"/>
                <w:b/>
                <w:bCs/>
                <w:kern w:val="0"/>
                <w:sz w:val="24"/>
                <w:szCs w:val="24"/>
              </w:rPr>
              <w:t>序号</w:t>
            </w:r>
          </w:p>
        </w:tc>
        <w:tc>
          <w:tcPr>
            <w:tcW w:w="1521" w:type="dxa"/>
            <w:tcBorders>
              <w:top w:val="nil"/>
              <w:left w:val="nil"/>
              <w:bottom w:val="nil"/>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b/>
                <w:bCs/>
                <w:kern w:val="0"/>
                <w:sz w:val="22"/>
                <w:szCs w:val="22"/>
              </w:rPr>
            </w:pPr>
            <w:r w:rsidRPr="0007487A">
              <w:rPr>
                <w:rFonts w:ascii="宋体" w:hAnsi="宋体" w:cs="宋体" w:hint="eastAsia"/>
                <w:b/>
                <w:bCs/>
                <w:kern w:val="0"/>
                <w:sz w:val="22"/>
                <w:szCs w:val="22"/>
              </w:rPr>
              <w:t>项目</w:t>
            </w:r>
          </w:p>
        </w:tc>
        <w:tc>
          <w:tcPr>
            <w:tcW w:w="4318" w:type="dxa"/>
            <w:gridSpan w:val="2"/>
            <w:tcBorders>
              <w:top w:val="single" w:sz="4" w:space="0" w:color="auto"/>
              <w:left w:val="nil"/>
              <w:bottom w:val="single" w:sz="4" w:space="0" w:color="auto"/>
              <w:right w:val="single" w:sz="4" w:space="0" w:color="000000"/>
            </w:tcBorders>
            <w:shd w:val="clear" w:color="000000" w:fill="FFFFFF"/>
            <w:vAlign w:val="center"/>
            <w:hideMark/>
          </w:tcPr>
          <w:p w:rsidR="0007487A" w:rsidRPr="0007487A" w:rsidRDefault="0007487A" w:rsidP="0007487A">
            <w:pPr>
              <w:widowControl/>
              <w:jc w:val="center"/>
              <w:rPr>
                <w:rFonts w:ascii="宋体" w:hAnsi="宋体" w:cs="宋体" w:hint="eastAsia"/>
                <w:b/>
                <w:bCs/>
                <w:kern w:val="0"/>
                <w:sz w:val="22"/>
                <w:szCs w:val="22"/>
              </w:rPr>
            </w:pPr>
            <w:r w:rsidRPr="0007487A">
              <w:rPr>
                <w:rFonts w:ascii="宋体" w:hAnsi="宋体" w:cs="宋体" w:hint="eastAsia"/>
                <w:b/>
                <w:bCs/>
                <w:kern w:val="0"/>
                <w:sz w:val="22"/>
                <w:szCs w:val="22"/>
              </w:rPr>
              <w:t xml:space="preserve"> 规格</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b/>
                <w:bCs/>
                <w:color w:val="000000"/>
                <w:kern w:val="0"/>
                <w:sz w:val="22"/>
                <w:szCs w:val="22"/>
              </w:rPr>
            </w:pPr>
            <w:r w:rsidRPr="0007487A">
              <w:rPr>
                <w:rFonts w:ascii="宋体" w:hAnsi="宋体" w:cs="宋体" w:hint="eastAsia"/>
                <w:b/>
                <w:bCs/>
                <w:color w:val="000000"/>
                <w:kern w:val="0"/>
                <w:sz w:val="22"/>
                <w:szCs w:val="22"/>
              </w:rPr>
              <w:t>单价/元</w:t>
            </w:r>
          </w:p>
        </w:tc>
        <w:tc>
          <w:tcPr>
            <w:tcW w:w="913"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b/>
                <w:bCs/>
                <w:kern w:val="0"/>
                <w:sz w:val="20"/>
              </w:rPr>
            </w:pPr>
            <w:r w:rsidRPr="0007487A">
              <w:rPr>
                <w:rFonts w:ascii="宋体" w:hAnsi="宋体" w:cs="宋体" w:hint="eastAsia"/>
                <w:b/>
                <w:bCs/>
                <w:kern w:val="0"/>
                <w:sz w:val="20"/>
              </w:rPr>
              <w:t>单位</w:t>
            </w:r>
          </w:p>
        </w:tc>
        <w:tc>
          <w:tcPr>
            <w:tcW w:w="65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b/>
                <w:bCs/>
                <w:kern w:val="0"/>
                <w:sz w:val="22"/>
                <w:szCs w:val="22"/>
              </w:rPr>
            </w:pPr>
            <w:r w:rsidRPr="0007487A">
              <w:rPr>
                <w:rFonts w:ascii="宋体" w:hAnsi="宋体" w:cs="宋体" w:hint="eastAsia"/>
                <w:b/>
                <w:bCs/>
                <w:kern w:val="0"/>
                <w:sz w:val="22"/>
                <w:szCs w:val="22"/>
              </w:rPr>
              <w:t>数量</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b/>
                <w:bCs/>
                <w:kern w:val="0"/>
                <w:sz w:val="22"/>
                <w:szCs w:val="22"/>
              </w:rPr>
            </w:pPr>
            <w:r w:rsidRPr="0007487A">
              <w:rPr>
                <w:rFonts w:ascii="宋体" w:hAnsi="宋体" w:cs="宋体" w:hint="eastAsia"/>
                <w:b/>
                <w:bCs/>
                <w:kern w:val="0"/>
                <w:sz w:val="22"/>
                <w:szCs w:val="22"/>
              </w:rPr>
              <w:t>金额</w:t>
            </w:r>
          </w:p>
        </w:tc>
      </w:tr>
      <w:tr w:rsidR="0007487A" w:rsidRPr="0007487A" w:rsidTr="0007487A">
        <w:trPr>
          <w:trHeight w:val="310"/>
        </w:trPr>
        <w:tc>
          <w:tcPr>
            <w:tcW w:w="5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亚克力字 3+8</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5-30cm</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凯伊瑞</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CM</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400</w:t>
            </w:r>
          </w:p>
        </w:tc>
      </w:tr>
      <w:tr w:rsidR="0007487A" w:rsidRPr="0007487A" w:rsidTr="0007487A">
        <w:trPr>
          <w:trHeight w:val="310"/>
        </w:trPr>
        <w:tc>
          <w:tcPr>
            <w:tcW w:w="573" w:type="dxa"/>
            <w:vMerge/>
            <w:tcBorders>
              <w:top w:val="nil"/>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kern w:val="0"/>
                <w:sz w:val="24"/>
                <w:szCs w:val="24"/>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30-60cm</w:t>
            </w:r>
          </w:p>
        </w:tc>
        <w:tc>
          <w:tcPr>
            <w:tcW w:w="183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CM</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w:t>
            </w:r>
          </w:p>
        </w:tc>
      </w:tr>
      <w:tr w:rsidR="0007487A" w:rsidRPr="0007487A" w:rsidTr="0007487A">
        <w:trPr>
          <w:trHeight w:val="295"/>
        </w:trPr>
        <w:tc>
          <w:tcPr>
            <w:tcW w:w="5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软膜卡布灯箱</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 xml:space="preserve">1平方以上（单面） </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软膜+铝框</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2000</w:t>
            </w:r>
          </w:p>
        </w:tc>
      </w:tr>
      <w:tr w:rsidR="0007487A" w:rsidRPr="0007487A" w:rsidTr="0007487A">
        <w:trPr>
          <w:trHeight w:val="325"/>
        </w:trPr>
        <w:tc>
          <w:tcPr>
            <w:tcW w:w="573" w:type="dxa"/>
            <w:vMerge/>
            <w:tcBorders>
              <w:top w:val="nil"/>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kern w:val="0"/>
                <w:sz w:val="24"/>
                <w:szCs w:val="24"/>
              </w:rPr>
            </w:pP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 xml:space="preserve">1平方以上（双面） </w:t>
            </w:r>
          </w:p>
        </w:tc>
        <w:tc>
          <w:tcPr>
            <w:tcW w:w="183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550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2750</w:t>
            </w:r>
          </w:p>
        </w:tc>
      </w:tr>
      <w:tr w:rsidR="0007487A" w:rsidRPr="0007487A" w:rsidTr="0007487A">
        <w:trPr>
          <w:trHeight w:val="339"/>
        </w:trPr>
        <w:tc>
          <w:tcPr>
            <w:tcW w:w="573" w:type="dxa"/>
            <w:tcBorders>
              <w:top w:val="nil"/>
              <w:left w:val="single" w:sz="4" w:space="0" w:color="auto"/>
              <w:bottom w:val="nil"/>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3</w:t>
            </w:r>
          </w:p>
        </w:tc>
        <w:tc>
          <w:tcPr>
            <w:tcW w:w="1521" w:type="dxa"/>
            <w:tcBorders>
              <w:top w:val="nil"/>
              <w:left w:val="nil"/>
              <w:bottom w:val="nil"/>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门牌</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双面铝合金</w:t>
            </w:r>
          </w:p>
        </w:tc>
        <w:tc>
          <w:tcPr>
            <w:tcW w:w="1831" w:type="dxa"/>
            <w:tcBorders>
              <w:top w:val="nil"/>
              <w:left w:val="nil"/>
              <w:bottom w:val="nil"/>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万佳</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块</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1500</w:t>
            </w:r>
          </w:p>
        </w:tc>
      </w:tr>
      <w:tr w:rsidR="0007487A" w:rsidRPr="0007487A" w:rsidTr="0007487A">
        <w:trPr>
          <w:trHeight w:val="295"/>
        </w:trPr>
        <w:tc>
          <w:tcPr>
            <w:tcW w:w="57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4</w:t>
            </w:r>
          </w:p>
        </w:tc>
        <w:tc>
          <w:tcPr>
            <w:tcW w:w="15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铜牌</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（40*60）UV工艺</w:t>
            </w:r>
          </w:p>
        </w:tc>
        <w:tc>
          <w:tcPr>
            <w:tcW w:w="18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不锈钢或铜</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220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块</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1100</w:t>
            </w:r>
          </w:p>
        </w:tc>
      </w:tr>
      <w:tr w:rsidR="0007487A" w:rsidRPr="0007487A" w:rsidTr="0007487A">
        <w:trPr>
          <w:trHeight w:val="310"/>
        </w:trPr>
        <w:tc>
          <w:tcPr>
            <w:tcW w:w="573" w:type="dxa"/>
            <w:vMerge/>
            <w:tcBorders>
              <w:top w:val="single" w:sz="4" w:space="0" w:color="auto"/>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kern w:val="0"/>
                <w:sz w:val="24"/>
                <w:szCs w:val="24"/>
              </w:rPr>
            </w:pPr>
          </w:p>
        </w:tc>
        <w:tc>
          <w:tcPr>
            <w:tcW w:w="1521" w:type="dxa"/>
            <w:vMerge/>
            <w:tcBorders>
              <w:top w:val="single" w:sz="4" w:space="0" w:color="auto"/>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（40*60）腐蚀工艺</w:t>
            </w:r>
          </w:p>
        </w:tc>
        <w:tc>
          <w:tcPr>
            <w:tcW w:w="1831" w:type="dxa"/>
            <w:vMerge/>
            <w:tcBorders>
              <w:top w:val="single" w:sz="4" w:space="0" w:color="auto"/>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300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块</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1500</w:t>
            </w:r>
          </w:p>
        </w:tc>
      </w:tr>
      <w:tr w:rsidR="0007487A" w:rsidRPr="0007487A" w:rsidTr="0007487A">
        <w:trPr>
          <w:trHeight w:val="266"/>
        </w:trPr>
        <w:tc>
          <w:tcPr>
            <w:tcW w:w="573"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5</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条幅</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3米起(90cm宽)</w:t>
            </w:r>
          </w:p>
        </w:tc>
        <w:tc>
          <w:tcPr>
            <w:tcW w:w="183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牛津布</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8</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米</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80</w:t>
            </w:r>
          </w:p>
        </w:tc>
      </w:tr>
      <w:tr w:rsidR="0007487A" w:rsidRPr="0007487A" w:rsidTr="0007487A">
        <w:trPr>
          <w:trHeight w:val="339"/>
        </w:trPr>
        <w:tc>
          <w:tcPr>
            <w:tcW w:w="573" w:type="dxa"/>
            <w:vMerge/>
            <w:tcBorders>
              <w:top w:val="nil"/>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kern w:val="0"/>
                <w:sz w:val="24"/>
                <w:szCs w:val="24"/>
              </w:rPr>
            </w:pPr>
          </w:p>
        </w:tc>
        <w:tc>
          <w:tcPr>
            <w:tcW w:w="1521" w:type="dxa"/>
            <w:vMerge/>
            <w:tcBorders>
              <w:top w:val="nil"/>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3米起(70cm宽)</w:t>
            </w:r>
          </w:p>
        </w:tc>
        <w:tc>
          <w:tcPr>
            <w:tcW w:w="183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米</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75</w:t>
            </w:r>
          </w:p>
        </w:tc>
      </w:tr>
      <w:tr w:rsidR="0007487A" w:rsidRPr="0007487A" w:rsidTr="0007487A">
        <w:trPr>
          <w:trHeight w:val="310"/>
        </w:trPr>
        <w:tc>
          <w:tcPr>
            <w:tcW w:w="573" w:type="dxa"/>
            <w:vMerge w:val="restart"/>
            <w:tcBorders>
              <w:top w:val="nil"/>
              <w:left w:val="single" w:sz="4" w:space="0" w:color="auto"/>
              <w:bottom w:val="nil"/>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6</w:t>
            </w:r>
          </w:p>
        </w:tc>
        <w:tc>
          <w:tcPr>
            <w:tcW w:w="1521" w:type="dxa"/>
            <w:vMerge w:val="restart"/>
            <w:tcBorders>
              <w:top w:val="nil"/>
              <w:left w:val="single" w:sz="4" w:space="0" w:color="auto"/>
              <w:bottom w:val="nil"/>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数码彩色旗帜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4号旗（96*150cm）</w:t>
            </w:r>
          </w:p>
        </w:tc>
        <w:tc>
          <w:tcPr>
            <w:tcW w:w="1831" w:type="dxa"/>
            <w:vMerge w:val="restart"/>
            <w:tcBorders>
              <w:top w:val="nil"/>
              <w:left w:val="single" w:sz="4" w:space="0" w:color="auto"/>
              <w:bottom w:val="nil"/>
              <w:right w:val="single" w:sz="4" w:space="0" w:color="auto"/>
            </w:tcBorders>
            <w:shd w:val="clear" w:color="auto" w:fill="auto"/>
            <w:vAlign w:val="center"/>
            <w:hideMark/>
          </w:tcPr>
          <w:p w:rsidR="0007487A" w:rsidRPr="0007487A" w:rsidRDefault="0007487A" w:rsidP="0007487A">
            <w:pPr>
              <w:widowControl/>
              <w:jc w:val="center"/>
              <w:rPr>
                <w:rFonts w:ascii="微软雅黑" w:eastAsia="微软雅黑" w:hAnsi="微软雅黑" w:cs="宋体" w:hint="eastAsia"/>
                <w:color w:val="333333"/>
                <w:kern w:val="0"/>
                <w:sz w:val="20"/>
              </w:rPr>
            </w:pPr>
            <w:r w:rsidRPr="0007487A">
              <w:rPr>
                <w:rFonts w:ascii="微软雅黑" w:eastAsia="微软雅黑" w:hAnsi="微软雅黑" w:cs="宋体" w:hint="eastAsia"/>
                <w:color w:val="333333"/>
                <w:kern w:val="0"/>
                <w:sz w:val="20"/>
              </w:rPr>
              <w:t>富雅斯（</w:t>
            </w:r>
            <w:r w:rsidRPr="0007487A">
              <w:rPr>
                <w:rFonts w:ascii="宋体" w:hAnsi="宋体" w:cs="宋体" w:hint="eastAsia"/>
                <w:color w:val="000000"/>
                <w:kern w:val="0"/>
                <w:sz w:val="20"/>
              </w:rPr>
              <w:t>绸缎</w:t>
            </w:r>
            <w:r w:rsidRPr="0007487A">
              <w:rPr>
                <w:rFonts w:ascii="微软雅黑" w:eastAsia="微软雅黑" w:hAnsi="微软雅黑" w:cs="宋体" w:hint="eastAsia"/>
                <w:color w:val="333333"/>
                <w:kern w:val="0"/>
                <w:sz w:val="20"/>
              </w:rPr>
              <w:t>）</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面</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1400</w:t>
            </w:r>
          </w:p>
        </w:tc>
      </w:tr>
      <w:tr w:rsidR="0007487A" w:rsidRPr="0007487A" w:rsidTr="0007487A">
        <w:trPr>
          <w:trHeight w:val="354"/>
        </w:trPr>
        <w:tc>
          <w:tcPr>
            <w:tcW w:w="573" w:type="dxa"/>
            <w:vMerge/>
            <w:tcBorders>
              <w:top w:val="nil"/>
              <w:left w:val="single" w:sz="4" w:space="0" w:color="auto"/>
              <w:bottom w:val="nil"/>
              <w:right w:val="single" w:sz="4" w:space="0" w:color="auto"/>
            </w:tcBorders>
            <w:vAlign w:val="center"/>
            <w:hideMark/>
          </w:tcPr>
          <w:p w:rsidR="0007487A" w:rsidRPr="0007487A" w:rsidRDefault="0007487A" w:rsidP="0007487A">
            <w:pPr>
              <w:widowControl/>
              <w:jc w:val="left"/>
              <w:rPr>
                <w:rFonts w:ascii="宋体" w:hAnsi="宋体" w:cs="宋体"/>
                <w:kern w:val="0"/>
                <w:sz w:val="24"/>
                <w:szCs w:val="24"/>
              </w:rPr>
            </w:pPr>
          </w:p>
        </w:tc>
        <w:tc>
          <w:tcPr>
            <w:tcW w:w="1521" w:type="dxa"/>
            <w:vMerge/>
            <w:tcBorders>
              <w:top w:val="nil"/>
              <w:left w:val="single" w:sz="4" w:space="0" w:color="auto"/>
              <w:bottom w:val="nil"/>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3号旗（128*190cm）</w:t>
            </w:r>
          </w:p>
        </w:tc>
        <w:tc>
          <w:tcPr>
            <w:tcW w:w="1831" w:type="dxa"/>
            <w:vMerge/>
            <w:tcBorders>
              <w:top w:val="nil"/>
              <w:left w:val="single" w:sz="4" w:space="0" w:color="auto"/>
              <w:bottom w:val="nil"/>
              <w:right w:val="single" w:sz="4" w:space="0" w:color="auto"/>
            </w:tcBorders>
            <w:vAlign w:val="center"/>
            <w:hideMark/>
          </w:tcPr>
          <w:p w:rsidR="0007487A" w:rsidRPr="0007487A" w:rsidRDefault="0007487A" w:rsidP="0007487A">
            <w:pPr>
              <w:widowControl/>
              <w:jc w:val="left"/>
              <w:rPr>
                <w:rFonts w:ascii="微软雅黑" w:eastAsia="微软雅黑" w:hAnsi="微软雅黑" w:cs="宋体"/>
                <w:color w:val="333333"/>
                <w:kern w:val="0"/>
                <w:sz w:val="20"/>
              </w:rPr>
            </w:pP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面</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2000</w:t>
            </w:r>
          </w:p>
        </w:tc>
      </w:tr>
      <w:tr w:rsidR="0007487A" w:rsidRPr="0007487A" w:rsidTr="0007487A">
        <w:trPr>
          <w:trHeight w:val="413"/>
        </w:trPr>
        <w:tc>
          <w:tcPr>
            <w:tcW w:w="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7</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玻璃条（腰线）</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1m以上（宽度12-15cm）</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地板磨砂贴</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米</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3000</w:t>
            </w:r>
          </w:p>
        </w:tc>
      </w:tr>
      <w:tr w:rsidR="0007487A" w:rsidRPr="0007487A" w:rsidTr="0007487A">
        <w:trPr>
          <w:trHeight w:val="325"/>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8</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宽幅玻璃条</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地板磨砂贴</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80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6000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9</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指向贴</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车贴复地板斜纹膜</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7500</w:t>
            </w:r>
          </w:p>
        </w:tc>
      </w:tr>
      <w:tr w:rsidR="0007487A" w:rsidRPr="0007487A" w:rsidTr="0007487A">
        <w:trPr>
          <w:trHeight w:val="472"/>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名片</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90*54mm</w:t>
            </w:r>
            <w:r w:rsidRPr="0007487A">
              <w:rPr>
                <w:rFonts w:ascii="宋体" w:hAnsi="宋体" w:cs="宋体" w:hint="eastAsia"/>
                <w:color w:val="000000"/>
                <w:kern w:val="0"/>
                <w:sz w:val="20"/>
              </w:rPr>
              <w:br/>
              <w:t>(300克铜版纸复膜)</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浙江太古（如歌）</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30</w:t>
            </w:r>
          </w:p>
        </w:tc>
        <w:tc>
          <w:tcPr>
            <w:tcW w:w="913"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盒</w:t>
            </w:r>
            <w:r w:rsidRPr="0007487A">
              <w:rPr>
                <w:rFonts w:ascii="宋体" w:hAnsi="宋体" w:cs="宋体" w:hint="eastAsia"/>
                <w:color w:val="000000"/>
                <w:kern w:val="0"/>
                <w:sz w:val="20"/>
              </w:rPr>
              <w:t>/</w:t>
            </w:r>
            <w:r w:rsidRPr="0007487A">
              <w:rPr>
                <w:rFonts w:ascii="宋体" w:hAnsi="宋体" w:cs="宋体" w:hint="eastAsia"/>
                <w:color w:val="000000"/>
                <w:kern w:val="0"/>
                <w:sz w:val="12"/>
                <w:szCs w:val="12"/>
              </w:rPr>
              <w:t>200张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60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1800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11</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员工卡</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 xml:space="preserve">84*54mm </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PVC材质+感应芯片</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913"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12</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别针胸牌</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亚克力+彩打 70*25</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瑞普 reap</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5.5</w:t>
            </w:r>
          </w:p>
        </w:tc>
        <w:tc>
          <w:tcPr>
            <w:tcW w:w="913"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套</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550</w:t>
            </w:r>
          </w:p>
        </w:tc>
      </w:tr>
      <w:tr w:rsidR="0007487A" w:rsidRPr="0007487A" w:rsidTr="0007487A">
        <w:trPr>
          <w:trHeight w:val="266"/>
        </w:trPr>
        <w:tc>
          <w:tcPr>
            <w:tcW w:w="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lastRenderedPageBreak/>
              <w:t>13</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写真</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丽祥</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80</w:t>
            </w:r>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3200</w:t>
            </w:r>
          </w:p>
        </w:tc>
      </w:tr>
      <w:tr w:rsidR="0007487A" w:rsidRPr="0007487A" w:rsidTr="0007487A">
        <w:trPr>
          <w:trHeight w:val="280"/>
        </w:trPr>
        <w:tc>
          <w:tcPr>
            <w:tcW w:w="57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14</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写真KT板</w:t>
            </w:r>
          </w:p>
        </w:tc>
        <w:tc>
          <w:tcPr>
            <w:tcW w:w="24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哑展</w:t>
            </w:r>
          </w:p>
        </w:tc>
        <w:tc>
          <w:tcPr>
            <w:tcW w:w="11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55</w:t>
            </w:r>
          </w:p>
        </w:tc>
        <w:tc>
          <w:tcPr>
            <w:tcW w:w="91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80</w:t>
            </w:r>
          </w:p>
        </w:tc>
        <w:tc>
          <w:tcPr>
            <w:tcW w:w="204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4400</w:t>
            </w:r>
          </w:p>
        </w:tc>
      </w:tr>
      <w:tr w:rsidR="0007487A" w:rsidRPr="0007487A" w:rsidTr="0007487A">
        <w:trPr>
          <w:trHeight w:val="354"/>
        </w:trPr>
        <w:tc>
          <w:tcPr>
            <w:tcW w:w="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15</w:t>
            </w:r>
          </w:p>
        </w:tc>
        <w:tc>
          <w:tcPr>
            <w:tcW w:w="1521"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写真PVC板(3mm）</w:t>
            </w:r>
          </w:p>
        </w:tc>
        <w:tc>
          <w:tcPr>
            <w:tcW w:w="2487"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多彩哈泥</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70</w:t>
            </w:r>
          </w:p>
        </w:tc>
        <w:tc>
          <w:tcPr>
            <w:tcW w:w="913" w:type="dxa"/>
            <w:tcBorders>
              <w:top w:val="single" w:sz="4" w:space="0" w:color="auto"/>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single" w:sz="4" w:space="0" w:color="auto"/>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80</w:t>
            </w:r>
          </w:p>
        </w:tc>
        <w:tc>
          <w:tcPr>
            <w:tcW w:w="2041" w:type="dxa"/>
            <w:tcBorders>
              <w:top w:val="single" w:sz="4" w:space="0" w:color="auto"/>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5600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16</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喷绘</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520喷绘布</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18</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50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900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17</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户外写真</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千帆</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18</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户外写真KT板</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哑展</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65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6500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19</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户外写真PVC板</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 m</w:t>
            </w:r>
            <w:r w:rsidRPr="0007487A">
              <w:rPr>
                <w:rFonts w:ascii="宋体" w:hAnsi="宋体" w:cs="宋体" w:hint="eastAsia"/>
                <w:color w:val="000000"/>
                <w:kern w:val="0"/>
                <w:sz w:val="20"/>
                <w:vertAlign w:val="superscript"/>
              </w:rPr>
              <w:t>2</w:t>
            </w:r>
            <w:r w:rsidRPr="0007487A">
              <w:rPr>
                <w:rFonts w:ascii="宋体" w:hAnsi="宋体" w:cs="宋体" w:hint="eastAsia"/>
                <w:color w:val="000000"/>
                <w:kern w:val="0"/>
                <w:sz w:val="20"/>
              </w:rPr>
              <w:t>以上</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哑展</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平方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90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6750</w:t>
            </w:r>
          </w:p>
        </w:tc>
      </w:tr>
      <w:tr w:rsidR="0007487A" w:rsidRPr="0007487A" w:rsidTr="0007487A">
        <w:trPr>
          <w:trHeight w:val="561"/>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20</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宣传彩页排版及制作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1000份A4（157克）285*210</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浙江太古（如歌）</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280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2800</w:t>
            </w:r>
          </w:p>
        </w:tc>
      </w:tr>
      <w:tr w:rsidR="0007487A" w:rsidRPr="0007487A" w:rsidTr="0007487A">
        <w:trPr>
          <w:trHeight w:val="428"/>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21</w:t>
            </w:r>
          </w:p>
        </w:tc>
        <w:tc>
          <w:tcPr>
            <w:tcW w:w="1521"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三折页图文修改排版及制作</w:t>
            </w:r>
          </w:p>
        </w:tc>
        <w:tc>
          <w:tcPr>
            <w:tcW w:w="2487"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1000份A4（157克）285*210</w:t>
            </w:r>
          </w:p>
        </w:tc>
        <w:tc>
          <w:tcPr>
            <w:tcW w:w="1831"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浙江太古（如歌）</w:t>
            </w:r>
          </w:p>
        </w:tc>
        <w:tc>
          <w:tcPr>
            <w:tcW w:w="1175"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380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项</w:t>
            </w:r>
          </w:p>
        </w:tc>
        <w:tc>
          <w:tcPr>
            <w:tcW w:w="65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3800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22</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宣传册图文修改排版及制作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157克铜版纸A2（500张）</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浙江太古（如歌）</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1250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5</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6250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23</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无碳复写三联单排版及制作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90*190mm 500份</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优质原浆纸</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1.8</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本</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360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24</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无碳复写三联单排版及制作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210*285mm 500份</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优质原浆纸</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本</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1500</w:t>
            </w:r>
          </w:p>
        </w:tc>
      </w:tr>
      <w:tr w:rsidR="0007487A" w:rsidRPr="0007487A" w:rsidTr="0007487A">
        <w:trPr>
          <w:trHeight w:val="472"/>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25</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四色排版档案袋 （手工粘贴）</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230*355cm  1000个</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白牛皮230克</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个</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2000</w:t>
            </w:r>
          </w:p>
        </w:tc>
      </w:tr>
      <w:tr w:rsidR="0007487A" w:rsidRPr="0007487A" w:rsidTr="0007487A">
        <w:trPr>
          <w:trHeight w:val="443"/>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26</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 xml:space="preserve"> 四色排版档案袋（手工粘贴）</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230*355cm  2000个</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白牛皮230克</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0.95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个</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1900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27</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彩色不干胶排版制作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A4 500张（含切割）</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铜版纸不干胶</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600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3</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1800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28</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彩色不干胶排版制作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A4 1000张（含切割）</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铜版纸不干胶</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750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项</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29</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胶头文本编辑及制作</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A5-A3</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无封面</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本</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600</w:t>
            </w:r>
          </w:p>
        </w:tc>
      </w:tr>
      <w:tr w:rsidR="0007487A" w:rsidRPr="0007487A" w:rsidTr="0007487A">
        <w:trPr>
          <w:trHeight w:val="443"/>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30</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文本编辑及封面设计</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A4胶装</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 xml:space="preserve">230克国产皮纹纸 </w:t>
            </w:r>
            <w:r w:rsidRPr="0007487A">
              <w:rPr>
                <w:rFonts w:ascii="宋体" w:hAnsi="宋体" w:cs="宋体" w:hint="eastAsia"/>
                <w:color w:val="000000"/>
                <w:kern w:val="0"/>
                <w:sz w:val="16"/>
                <w:szCs w:val="16"/>
              </w:rPr>
              <w:t>（内页按实际情况另算）</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6</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本</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300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1800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31</w:t>
            </w:r>
          </w:p>
        </w:tc>
        <w:tc>
          <w:tcPr>
            <w:tcW w:w="152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封塑</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A4</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无锡霞光加厚</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32</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证书</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A4</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黄岩旭创</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33</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16K+壳</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黄岩旭创</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套</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50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750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34</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8K+壳</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黄岩旭创</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套</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50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1250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35</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冲洗照片</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5寸</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汇美</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100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36</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6寸</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汇美</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300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37</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7寸</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汇美</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38</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8寸</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汇美</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张</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500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39</w:t>
            </w:r>
          </w:p>
        </w:tc>
        <w:tc>
          <w:tcPr>
            <w:tcW w:w="1521" w:type="dxa"/>
            <w:vMerge w:val="restart"/>
            <w:tcBorders>
              <w:top w:val="nil"/>
              <w:left w:val="single" w:sz="4" w:space="0" w:color="auto"/>
              <w:bottom w:val="single" w:sz="4" w:space="0" w:color="000000"/>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刻字及安装</w:t>
            </w: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3-5cm</w:t>
            </w:r>
            <w:r w:rsidRPr="0007487A">
              <w:rPr>
                <w:rFonts w:ascii="宋体" w:hAnsi="宋体" w:cs="宋体" w:hint="eastAsia"/>
                <w:color w:val="000000"/>
                <w:kern w:val="0"/>
                <w:sz w:val="16"/>
                <w:szCs w:val="16"/>
              </w:rPr>
              <w:t>(每大1公分加0.5元)</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华艺联盟</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个</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400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w:t>
            </w:r>
          </w:p>
        </w:tc>
        <w:tc>
          <w:tcPr>
            <w:tcW w:w="1521" w:type="dxa"/>
            <w:vMerge/>
            <w:tcBorders>
              <w:top w:val="nil"/>
              <w:left w:val="single" w:sz="4" w:space="0" w:color="auto"/>
              <w:bottom w:val="single" w:sz="4" w:space="0" w:color="000000"/>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20cm</w:t>
            </w:r>
            <w:r w:rsidRPr="0007487A">
              <w:rPr>
                <w:rFonts w:ascii="宋体" w:hAnsi="宋体" w:cs="宋体" w:hint="eastAsia"/>
                <w:color w:val="000000"/>
                <w:kern w:val="0"/>
                <w:sz w:val="16"/>
                <w:szCs w:val="16"/>
              </w:rPr>
              <w:t>(每大1公分加0.8元)</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华艺联盟</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10</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个</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200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2000</w:t>
            </w:r>
          </w:p>
        </w:tc>
      </w:tr>
      <w:tr w:rsidR="0007487A" w:rsidRPr="0007487A" w:rsidTr="0007487A">
        <w:trPr>
          <w:trHeight w:val="280"/>
        </w:trPr>
        <w:tc>
          <w:tcPr>
            <w:tcW w:w="573" w:type="dxa"/>
            <w:tcBorders>
              <w:top w:val="nil"/>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4"/>
                <w:szCs w:val="24"/>
              </w:rPr>
            </w:pPr>
            <w:r w:rsidRPr="0007487A">
              <w:rPr>
                <w:rFonts w:ascii="宋体" w:hAnsi="宋体" w:cs="宋体" w:hint="eastAsia"/>
                <w:kern w:val="0"/>
                <w:sz w:val="24"/>
                <w:szCs w:val="24"/>
              </w:rPr>
              <w:t>41</w:t>
            </w:r>
          </w:p>
        </w:tc>
        <w:tc>
          <w:tcPr>
            <w:tcW w:w="1521" w:type="dxa"/>
            <w:vMerge/>
            <w:tcBorders>
              <w:top w:val="nil"/>
              <w:left w:val="single" w:sz="4" w:space="0" w:color="auto"/>
              <w:bottom w:val="single" w:sz="4" w:space="0" w:color="auto"/>
              <w:right w:val="single" w:sz="4" w:space="0" w:color="auto"/>
            </w:tcBorders>
            <w:vAlign w:val="center"/>
            <w:hideMark/>
          </w:tcPr>
          <w:p w:rsidR="0007487A" w:rsidRPr="0007487A" w:rsidRDefault="0007487A" w:rsidP="0007487A">
            <w:pPr>
              <w:widowControl/>
              <w:jc w:val="left"/>
              <w:rPr>
                <w:rFonts w:ascii="宋体" w:hAnsi="宋体" w:cs="宋体"/>
                <w:color w:val="000000"/>
                <w:kern w:val="0"/>
                <w:sz w:val="20"/>
              </w:rPr>
            </w:pPr>
          </w:p>
        </w:tc>
        <w:tc>
          <w:tcPr>
            <w:tcW w:w="2487"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40cm</w:t>
            </w:r>
            <w:r w:rsidRPr="0007487A">
              <w:rPr>
                <w:rFonts w:ascii="宋体" w:hAnsi="宋体" w:cs="宋体" w:hint="eastAsia"/>
                <w:color w:val="000000"/>
                <w:kern w:val="0"/>
                <w:sz w:val="16"/>
                <w:szCs w:val="16"/>
              </w:rPr>
              <w:t>(每大1公分加1.2元)</w:t>
            </w:r>
          </w:p>
        </w:tc>
        <w:tc>
          <w:tcPr>
            <w:tcW w:w="1831"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华艺联盟</w:t>
            </w:r>
          </w:p>
        </w:tc>
        <w:tc>
          <w:tcPr>
            <w:tcW w:w="1175" w:type="dxa"/>
            <w:tcBorders>
              <w:top w:val="nil"/>
              <w:left w:val="nil"/>
              <w:bottom w:val="single" w:sz="4" w:space="0" w:color="auto"/>
              <w:right w:val="single" w:sz="4" w:space="0" w:color="auto"/>
            </w:tcBorders>
            <w:shd w:val="clear" w:color="auto" w:fill="auto"/>
            <w:vAlign w:val="center"/>
            <w:hideMark/>
          </w:tcPr>
          <w:p w:rsidR="0007487A" w:rsidRPr="0007487A" w:rsidRDefault="0007487A" w:rsidP="0007487A">
            <w:pPr>
              <w:widowControl/>
              <w:jc w:val="center"/>
              <w:rPr>
                <w:rFonts w:ascii="宋体" w:hAnsi="宋体" w:cs="宋体" w:hint="eastAsia"/>
                <w:color w:val="000000"/>
                <w:kern w:val="0"/>
                <w:sz w:val="20"/>
              </w:rPr>
            </w:pPr>
            <w:r w:rsidRPr="0007487A">
              <w:rPr>
                <w:rFonts w:ascii="宋体" w:hAnsi="宋体" w:cs="宋体" w:hint="eastAsia"/>
                <w:color w:val="000000"/>
                <w:kern w:val="0"/>
                <w:sz w:val="20"/>
              </w:rPr>
              <w:t>25</w:t>
            </w:r>
          </w:p>
        </w:tc>
        <w:tc>
          <w:tcPr>
            <w:tcW w:w="913" w:type="dxa"/>
            <w:tcBorders>
              <w:top w:val="nil"/>
              <w:left w:val="nil"/>
              <w:bottom w:val="single" w:sz="4" w:space="0" w:color="auto"/>
              <w:right w:val="single" w:sz="4" w:space="0" w:color="auto"/>
            </w:tcBorders>
            <w:shd w:val="clear" w:color="000000" w:fill="FFFFFF"/>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个</w:t>
            </w:r>
          </w:p>
        </w:tc>
        <w:tc>
          <w:tcPr>
            <w:tcW w:w="651" w:type="dxa"/>
            <w:tcBorders>
              <w:top w:val="nil"/>
              <w:left w:val="nil"/>
              <w:bottom w:val="single" w:sz="4" w:space="0" w:color="auto"/>
              <w:right w:val="single" w:sz="4" w:space="0" w:color="auto"/>
            </w:tcBorders>
            <w:shd w:val="clear" w:color="auto" w:fill="auto"/>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t>100</w:t>
            </w:r>
          </w:p>
        </w:tc>
        <w:tc>
          <w:tcPr>
            <w:tcW w:w="2041" w:type="dxa"/>
            <w:tcBorders>
              <w:top w:val="nil"/>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2"/>
                <w:szCs w:val="22"/>
              </w:rPr>
            </w:pPr>
            <w:r w:rsidRPr="0007487A">
              <w:rPr>
                <w:rFonts w:ascii="宋体" w:hAnsi="宋体" w:cs="宋体" w:hint="eastAsia"/>
                <w:kern w:val="0"/>
                <w:sz w:val="22"/>
                <w:szCs w:val="22"/>
              </w:rPr>
              <w:t>2500</w:t>
            </w:r>
          </w:p>
        </w:tc>
      </w:tr>
      <w:tr w:rsidR="0007487A" w:rsidRPr="0007487A" w:rsidTr="0007487A">
        <w:trPr>
          <w:trHeight w:val="280"/>
        </w:trPr>
        <w:tc>
          <w:tcPr>
            <w:tcW w:w="5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color w:val="000000"/>
                <w:kern w:val="0"/>
                <w:sz w:val="22"/>
                <w:szCs w:val="22"/>
              </w:rPr>
            </w:pPr>
            <w:r w:rsidRPr="0007487A">
              <w:rPr>
                <w:rFonts w:ascii="宋体" w:hAnsi="宋体" w:cs="宋体" w:hint="eastAsia"/>
                <w:color w:val="000000"/>
                <w:kern w:val="0"/>
                <w:sz w:val="22"/>
                <w:szCs w:val="22"/>
              </w:rPr>
              <w:lastRenderedPageBreak/>
              <w:t>合计</w:t>
            </w:r>
          </w:p>
        </w:tc>
        <w:tc>
          <w:tcPr>
            <w:tcW w:w="1521" w:type="dxa"/>
            <w:tcBorders>
              <w:top w:val="single" w:sz="4" w:space="0" w:color="auto"/>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2487" w:type="dxa"/>
            <w:tcBorders>
              <w:top w:val="single" w:sz="4" w:space="0" w:color="auto"/>
              <w:left w:val="nil"/>
              <w:bottom w:val="single" w:sz="4" w:space="0" w:color="auto"/>
              <w:right w:val="single" w:sz="4" w:space="0" w:color="auto"/>
            </w:tcBorders>
            <w:shd w:val="clear" w:color="000000" w:fill="FFFFFF"/>
            <w:noWrap/>
            <w:vAlign w:val="center"/>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1831" w:type="dxa"/>
            <w:tcBorders>
              <w:top w:val="single" w:sz="4" w:space="0" w:color="auto"/>
              <w:left w:val="nil"/>
              <w:bottom w:val="single" w:sz="4" w:space="0" w:color="auto"/>
              <w:right w:val="single" w:sz="4" w:space="0" w:color="auto"/>
            </w:tcBorders>
            <w:shd w:val="clear" w:color="000000" w:fill="FFFFFF"/>
            <w:noWrap/>
            <w:vAlign w:val="bottom"/>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1175" w:type="dxa"/>
            <w:tcBorders>
              <w:top w:val="single" w:sz="4" w:space="0" w:color="auto"/>
              <w:left w:val="nil"/>
              <w:bottom w:val="single" w:sz="4" w:space="0" w:color="auto"/>
              <w:right w:val="single" w:sz="4" w:space="0" w:color="auto"/>
            </w:tcBorders>
            <w:shd w:val="clear" w:color="000000" w:fill="FFFFFF"/>
            <w:noWrap/>
            <w:vAlign w:val="bottom"/>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913" w:type="dxa"/>
            <w:tcBorders>
              <w:top w:val="single" w:sz="4" w:space="0" w:color="auto"/>
              <w:left w:val="nil"/>
              <w:bottom w:val="single" w:sz="4" w:space="0" w:color="auto"/>
              <w:right w:val="single" w:sz="4" w:space="0" w:color="auto"/>
            </w:tcBorders>
            <w:shd w:val="clear" w:color="000000" w:fill="FFFFFF"/>
            <w:noWrap/>
            <w:vAlign w:val="bottom"/>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651" w:type="dxa"/>
            <w:tcBorders>
              <w:top w:val="single" w:sz="4" w:space="0" w:color="auto"/>
              <w:left w:val="nil"/>
              <w:bottom w:val="single" w:sz="4" w:space="0" w:color="auto"/>
              <w:right w:val="single" w:sz="4" w:space="0" w:color="auto"/>
            </w:tcBorders>
            <w:shd w:val="clear" w:color="000000" w:fill="FFFFFF"/>
            <w:noWrap/>
            <w:vAlign w:val="bottom"/>
            <w:hideMark/>
          </w:tcPr>
          <w:p w:rsidR="0007487A" w:rsidRPr="0007487A" w:rsidRDefault="0007487A" w:rsidP="0007487A">
            <w:pPr>
              <w:widowControl/>
              <w:jc w:val="center"/>
              <w:rPr>
                <w:rFonts w:ascii="宋体" w:hAnsi="宋体" w:cs="宋体" w:hint="eastAsia"/>
                <w:kern w:val="0"/>
                <w:sz w:val="20"/>
              </w:rPr>
            </w:pPr>
            <w:r w:rsidRPr="0007487A">
              <w:rPr>
                <w:rFonts w:ascii="宋体" w:hAnsi="宋体" w:cs="宋体" w:hint="eastAsia"/>
                <w:kern w:val="0"/>
                <w:sz w:val="20"/>
              </w:rPr>
              <w:t xml:space="preserve">　</w:t>
            </w:r>
          </w:p>
        </w:tc>
        <w:tc>
          <w:tcPr>
            <w:tcW w:w="2041" w:type="dxa"/>
            <w:tcBorders>
              <w:top w:val="single" w:sz="4" w:space="0" w:color="auto"/>
              <w:left w:val="nil"/>
              <w:bottom w:val="single" w:sz="4" w:space="0" w:color="auto"/>
              <w:right w:val="single" w:sz="4" w:space="0" w:color="auto"/>
            </w:tcBorders>
            <w:shd w:val="clear" w:color="000000" w:fill="FFFFFF"/>
            <w:noWrap/>
            <w:vAlign w:val="bottom"/>
            <w:hideMark/>
          </w:tcPr>
          <w:p w:rsidR="0007487A" w:rsidRPr="0007487A" w:rsidRDefault="0007487A" w:rsidP="0007487A">
            <w:pPr>
              <w:widowControl/>
              <w:jc w:val="center"/>
              <w:rPr>
                <w:rFonts w:ascii="宋体" w:hAnsi="宋体" w:cs="宋体" w:hint="eastAsia"/>
                <w:b/>
                <w:bCs/>
                <w:color w:val="000000"/>
                <w:kern w:val="0"/>
                <w:sz w:val="20"/>
              </w:rPr>
            </w:pPr>
            <w:r w:rsidRPr="0007487A">
              <w:rPr>
                <w:rFonts w:ascii="宋体" w:hAnsi="宋体" w:cs="宋体" w:hint="eastAsia"/>
                <w:b/>
                <w:bCs/>
                <w:color w:val="000000"/>
                <w:kern w:val="0"/>
                <w:sz w:val="20"/>
              </w:rPr>
              <w:t>98315</w:t>
            </w:r>
          </w:p>
        </w:tc>
      </w:tr>
    </w:tbl>
    <w:p w:rsidR="00D7229C" w:rsidRDefault="00D7229C" w:rsidP="00565BA1">
      <w:pPr>
        <w:spacing w:line="400" w:lineRule="exact"/>
        <w:rPr>
          <w:sz w:val="24"/>
        </w:rPr>
      </w:pPr>
    </w:p>
    <w:p w:rsidR="004A715D" w:rsidRPr="00DE7C78" w:rsidRDefault="00DE7C78" w:rsidP="00DE7C78">
      <w:pPr>
        <w:spacing w:line="360" w:lineRule="auto"/>
        <w:rPr>
          <w:sz w:val="24"/>
        </w:rPr>
      </w:pPr>
      <w:r>
        <w:rPr>
          <w:rFonts w:asciiTheme="minorEastAsia" w:eastAsiaTheme="minorEastAsia" w:hAnsiTheme="minorEastAsia" w:hint="eastAsia"/>
          <w:b/>
          <w:sz w:val="24"/>
          <w:szCs w:val="24"/>
        </w:rPr>
        <w:t>三</w:t>
      </w:r>
      <w:r w:rsidR="00E7724E" w:rsidRPr="00DE7C78">
        <w:rPr>
          <w:rFonts w:asciiTheme="minorEastAsia" w:eastAsiaTheme="minorEastAsia" w:hAnsiTheme="minorEastAsia" w:hint="eastAsia"/>
          <w:b/>
          <w:sz w:val="24"/>
          <w:szCs w:val="24"/>
        </w:rPr>
        <w:t>、</w:t>
      </w:r>
      <w:r w:rsidR="00257BC7">
        <w:rPr>
          <w:rFonts w:asciiTheme="minorEastAsia" w:eastAsiaTheme="minorEastAsia" w:hAnsiTheme="minorEastAsia" w:hint="eastAsia"/>
          <w:b/>
          <w:sz w:val="24"/>
          <w:szCs w:val="24"/>
        </w:rPr>
        <w:t>招标内容及</w:t>
      </w:r>
      <w:r w:rsidR="00FF0770" w:rsidRPr="00DE7C78">
        <w:rPr>
          <w:rFonts w:asciiTheme="minorEastAsia" w:eastAsiaTheme="minorEastAsia" w:hAnsiTheme="minorEastAsia" w:hint="eastAsia"/>
          <w:b/>
          <w:sz w:val="24"/>
          <w:szCs w:val="24"/>
        </w:rPr>
        <w:t>要求</w:t>
      </w:r>
    </w:p>
    <w:p w:rsidR="00FF0770" w:rsidRDefault="0099291C" w:rsidP="00FF077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FF0770" w:rsidRPr="00FF0770">
        <w:rPr>
          <w:rFonts w:asciiTheme="minorEastAsia" w:eastAsiaTheme="minorEastAsia" w:hAnsiTheme="minorEastAsia" w:hint="eastAsia"/>
          <w:sz w:val="24"/>
        </w:rPr>
        <w:t>本次招标的内容为</w:t>
      </w:r>
      <w:r w:rsidR="00FF0770">
        <w:rPr>
          <w:rFonts w:asciiTheme="minorEastAsia" w:eastAsiaTheme="minorEastAsia" w:hAnsiTheme="minorEastAsia" w:hint="eastAsia"/>
          <w:sz w:val="24"/>
        </w:rPr>
        <w:t>制作</w:t>
      </w:r>
      <w:r w:rsidR="00FF0770" w:rsidRPr="00FF0770">
        <w:rPr>
          <w:rFonts w:asciiTheme="minorEastAsia" w:eastAsiaTheme="minorEastAsia" w:hAnsiTheme="minorEastAsia" w:hint="eastAsia"/>
          <w:sz w:val="24"/>
        </w:rPr>
        <w:t>服务采购项目提供</w:t>
      </w:r>
      <w:r w:rsidR="002143B1">
        <w:rPr>
          <w:rFonts w:asciiTheme="minorEastAsia" w:eastAsiaTheme="minorEastAsia" w:hAnsiTheme="minorEastAsia" w:hint="eastAsia"/>
          <w:sz w:val="24"/>
        </w:rPr>
        <w:t>制作安装及</w:t>
      </w:r>
      <w:r w:rsidR="00FF0770" w:rsidRPr="00FF0770">
        <w:rPr>
          <w:rFonts w:asciiTheme="minorEastAsia" w:eastAsiaTheme="minorEastAsia" w:hAnsiTheme="minorEastAsia" w:hint="eastAsia"/>
          <w:sz w:val="24"/>
        </w:rPr>
        <w:t>相应的技术、售后服务，并需满足本招标文件及相关标准、规范的要求。</w:t>
      </w:r>
      <w:bookmarkStart w:id="1" w:name="_GoBack"/>
      <w:bookmarkEnd w:id="1"/>
    </w:p>
    <w:p w:rsidR="00257BC7" w:rsidRPr="00FF0770" w:rsidRDefault="00257BC7" w:rsidP="00FF077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2.</w:t>
      </w:r>
      <w:r w:rsidRPr="00257BC7">
        <w:rPr>
          <w:rFonts w:asciiTheme="minorEastAsia" w:eastAsiaTheme="minorEastAsia" w:hAnsiTheme="minorEastAsia" w:hint="eastAsia"/>
          <w:color w:val="FF0000"/>
          <w:sz w:val="24"/>
        </w:rPr>
        <w:t>货款结算采用每季度结算，汇总结算时按投标人签字认可的制作清单计算。</w:t>
      </w:r>
    </w:p>
    <w:p w:rsidR="00FF0770" w:rsidRPr="00FF0770" w:rsidRDefault="00257BC7" w:rsidP="00FF0770">
      <w:pPr>
        <w:spacing w:line="440" w:lineRule="exact"/>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99291C">
        <w:rPr>
          <w:rFonts w:asciiTheme="minorEastAsia" w:eastAsiaTheme="minorEastAsia" w:hAnsiTheme="minorEastAsia" w:hint="eastAsia"/>
          <w:sz w:val="24"/>
        </w:rPr>
        <w:t>.</w:t>
      </w:r>
      <w:r w:rsidR="00FF0770" w:rsidRPr="00FF0770">
        <w:rPr>
          <w:rFonts w:asciiTheme="minorEastAsia" w:eastAsiaTheme="minorEastAsia" w:hAnsiTheme="minorEastAsia" w:hint="eastAsia"/>
          <w:sz w:val="24"/>
        </w:rPr>
        <w:t>投标人应根据招标文件和</w:t>
      </w:r>
      <w:r w:rsidR="0099291C">
        <w:rPr>
          <w:rFonts w:asciiTheme="minorEastAsia" w:eastAsiaTheme="minorEastAsia" w:hAnsiTheme="minorEastAsia" w:hint="eastAsia"/>
          <w:sz w:val="24"/>
        </w:rPr>
        <w:t>产品清单</w:t>
      </w:r>
      <w:r w:rsidR="00FF0770" w:rsidRPr="00FF0770">
        <w:rPr>
          <w:rFonts w:asciiTheme="minorEastAsia" w:eastAsiaTheme="minorEastAsia" w:hAnsiTheme="minorEastAsia" w:hint="eastAsia"/>
          <w:sz w:val="24"/>
        </w:rPr>
        <w:t>所提出的技术规格、参数、数量和服务要求，选择具有最佳性能价格比的货物前来投标。</w:t>
      </w:r>
    </w:p>
    <w:p w:rsidR="00FF0770" w:rsidRDefault="00257BC7" w:rsidP="0099291C">
      <w:pPr>
        <w:spacing w:line="360" w:lineRule="auto"/>
        <w:ind w:firstLineChars="200" w:firstLine="480"/>
        <w:rPr>
          <w:rFonts w:ascii="宋体" w:hAnsi="宋体"/>
          <w:sz w:val="24"/>
        </w:rPr>
      </w:pPr>
      <w:r>
        <w:rPr>
          <w:rFonts w:asciiTheme="minorEastAsia" w:eastAsiaTheme="minorEastAsia" w:hAnsiTheme="minorEastAsia"/>
          <w:sz w:val="24"/>
        </w:rPr>
        <w:t>4</w:t>
      </w:r>
      <w:r w:rsidR="0099291C">
        <w:rPr>
          <w:rFonts w:asciiTheme="minorEastAsia" w:eastAsiaTheme="minorEastAsia" w:hAnsiTheme="minorEastAsia" w:hint="eastAsia"/>
          <w:sz w:val="24"/>
        </w:rPr>
        <w:t>.</w:t>
      </w:r>
      <w:r w:rsidR="00FF0770" w:rsidRPr="00FF0770">
        <w:rPr>
          <w:rFonts w:asciiTheme="minorEastAsia" w:eastAsiaTheme="minorEastAsia" w:hAnsiTheme="minorEastAsia" w:hint="eastAsia"/>
          <w:sz w:val="24"/>
        </w:rPr>
        <w:t>投</w:t>
      </w:r>
      <w:r w:rsidR="00FF0770">
        <w:rPr>
          <w:rFonts w:hint="eastAsia"/>
          <w:sz w:val="24"/>
        </w:rPr>
        <w:t>标人</w:t>
      </w:r>
      <w:r w:rsidR="00232E3D">
        <w:rPr>
          <w:rFonts w:ascii="宋体" w:hAnsi="宋体"/>
          <w:sz w:val="24"/>
        </w:rPr>
        <w:t>应</w:t>
      </w:r>
      <w:r w:rsidR="00FF0770">
        <w:rPr>
          <w:rFonts w:ascii="宋体" w:hAnsi="宋体"/>
          <w:sz w:val="24"/>
        </w:rPr>
        <w:t>按</w:t>
      </w:r>
      <w:r w:rsidR="00232E3D">
        <w:rPr>
          <w:rFonts w:ascii="宋体" w:hAnsi="宋体" w:hint="eastAsia"/>
          <w:sz w:val="24"/>
        </w:rPr>
        <w:t>照</w:t>
      </w:r>
      <w:r w:rsidR="00FF0770">
        <w:rPr>
          <w:rFonts w:ascii="宋体" w:hAnsi="宋体"/>
          <w:sz w:val="24"/>
        </w:rPr>
        <w:t>要求详细报价</w:t>
      </w:r>
      <w:r w:rsidR="00FF0770">
        <w:rPr>
          <w:rFonts w:ascii="宋体" w:hAnsi="宋体" w:hint="eastAsia"/>
          <w:sz w:val="24"/>
        </w:rPr>
        <w:t>，并在投标文件中明确提供投标货物的</w:t>
      </w:r>
      <w:r w:rsidR="00764E24">
        <w:rPr>
          <w:rFonts w:ascii="宋体" w:hAnsi="宋体" w:hint="eastAsia"/>
          <w:sz w:val="24"/>
        </w:rPr>
        <w:t>名称、</w:t>
      </w:r>
      <w:r w:rsidR="00FF0770">
        <w:rPr>
          <w:rFonts w:ascii="宋体" w:hAnsi="宋体" w:hint="eastAsia"/>
          <w:sz w:val="24"/>
        </w:rPr>
        <w:t>规格和配置，未提供</w:t>
      </w:r>
      <w:r w:rsidR="00764E24">
        <w:rPr>
          <w:rFonts w:ascii="宋体" w:hAnsi="宋体" w:hint="eastAsia"/>
          <w:sz w:val="24"/>
        </w:rPr>
        <w:t>名称、</w:t>
      </w:r>
      <w:r w:rsidR="00FF0770">
        <w:rPr>
          <w:rFonts w:ascii="宋体" w:hAnsi="宋体" w:hint="eastAsia"/>
          <w:sz w:val="24"/>
        </w:rPr>
        <w:t>规格和配置的，经评标委员会评审可能被视为无效投标。</w:t>
      </w:r>
    </w:p>
    <w:p w:rsidR="0099291C" w:rsidRDefault="00257BC7" w:rsidP="0099291C">
      <w:pPr>
        <w:spacing w:line="360" w:lineRule="auto"/>
        <w:ind w:firstLineChars="200" w:firstLine="480"/>
        <w:rPr>
          <w:rFonts w:ascii="宋体" w:hAnsi="宋体"/>
          <w:bCs/>
          <w:sz w:val="24"/>
          <w:szCs w:val="24"/>
        </w:rPr>
      </w:pPr>
      <w:r>
        <w:rPr>
          <w:rFonts w:asciiTheme="minorEastAsia" w:eastAsiaTheme="minorEastAsia" w:hAnsiTheme="minorEastAsia"/>
          <w:sz w:val="24"/>
        </w:rPr>
        <w:t>5</w:t>
      </w:r>
      <w:r w:rsidR="0099291C">
        <w:rPr>
          <w:rFonts w:asciiTheme="minorEastAsia" w:eastAsiaTheme="minorEastAsia" w:hAnsiTheme="minorEastAsia" w:hint="eastAsia"/>
          <w:sz w:val="24"/>
        </w:rPr>
        <w:t>.</w:t>
      </w:r>
      <w:r w:rsidR="00FF0770">
        <w:rPr>
          <w:rFonts w:hint="eastAsia"/>
          <w:sz w:val="24"/>
        </w:rPr>
        <w:t>投标人</w:t>
      </w:r>
      <w:r w:rsidR="00852356">
        <w:rPr>
          <w:rFonts w:ascii="宋体" w:hAnsi="宋体" w:cs="宋体"/>
          <w:kern w:val="0"/>
          <w:sz w:val="24"/>
        </w:rPr>
        <w:t>的报价均</w:t>
      </w:r>
      <w:r w:rsidR="00852356">
        <w:rPr>
          <w:rFonts w:ascii="宋体" w:hAnsi="宋体" w:cs="宋体" w:hint="eastAsia"/>
          <w:kern w:val="0"/>
          <w:sz w:val="24"/>
        </w:rPr>
        <w:t>已</w:t>
      </w:r>
      <w:r w:rsidR="00FF0770">
        <w:rPr>
          <w:rFonts w:ascii="宋体" w:hAnsi="宋体" w:cs="宋体"/>
          <w:kern w:val="0"/>
          <w:sz w:val="24"/>
        </w:rPr>
        <w:t>包括了为实施和完成合同所需的</w:t>
      </w:r>
      <w:r>
        <w:rPr>
          <w:rFonts w:ascii="宋体" w:hAnsi="宋体" w:hint="eastAsia"/>
          <w:sz w:val="24"/>
        </w:rPr>
        <w:t>制作</w:t>
      </w:r>
      <w:r w:rsidR="0099291C">
        <w:rPr>
          <w:rFonts w:ascii="宋体" w:hAnsi="宋体" w:hint="eastAsia"/>
          <w:sz w:val="24"/>
        </w:rPr>
        <w:t>、供应、运输、拆除、安装、调试、验收、</w:t>
      </w:r>
      <w:r w:rsidR="0099291C">
        <w:rPr>
          <w:rFonts w:ascii="宋体" w:hAnsi="宋体" w:cs="宋体"/>
          <w:kern w:val="0"/>
          <w:sz w:val="24"/>
        </w:rPr>
        <w:t>材料、维修、售后服务、管理、保险、利润、税金、政策性调价、市场变化以及合同明示的所有责任、义务和风险等所需的一切费用。</w:t>
      </w:r>
      <w:r w:rsidR="00232E3D" w:rsidRPr="00232E3D">
        <w:rPr>
          <w:rFonts w:ascii="宋体" w:hAnsi="宋体" w:hint="eastAsia"/>
          <w:bCs/>
          <w:sz w:val="24"/>
          <w:szCs w:val="24"/>
        </w:rPr>
        <w:t>因投标人报价漏算少计，中标后不予追加。</w:t>
      </w:r>
    </w:p>
    <w:p w:rsidR="006277AF" w:rsidRPr="00384563" w:rsidRDefault="00257BC7" w:rsidP="00384563">
      <w:pPr>
        <w:spacing w:line="360" w:lineRule="auto"/>
        <w:ind w:firstLine="437"/>
        <w:rPr>
          <w:sz w:val="24"/>
        </w:rPr>
      </w:pPr>
      <w:r>
        <w:rPr>
          <w:rFonts w:asciiTheme="minorEastAsia" w:eastAsiaTheme="minorEastAsia" w:hAnsiTheme="minorEastAsia"/>
          <w:sz w:val="24"/>
        </w:rPr>
        <w:t>6</w:t>
      </w:r>
      <w:r w:rsidR="002143B1">
        <w:rPr>
          <w:rFonts w:asciiTheme="minorEastAsia" w:eastAsiaTheme="minorEastAsia" w:hAnsiTheme="minorEastAsia" w:hint="eastAsia"/>
          <w:sz w:val="24"/>
        </w:rPr>
        <w:t>.</w:t>
      </w:r>
      <w:r w:rsidR="002143B1" w:rsidRPr="006B1D5F">
        <w:rPr>
          <w:rFonts w:hint="eastAsia"/>
          <w:sz w:val="24"/>
        </w:rPr>
        <w:t>投标人</w:t>
      </w:r>
      <w:r w:rsidR="002143B1" w:rsidRPr="006B1D5F">
        <w:rPr>
          <w:rFonts w:ascii="宋体" w:hAnsi="宋体" w:cs="宋体" w:hint="eastAsia"/>
          <w:kern w:val="0"/>
          <w:sz w:val="24"/>
        </w:rPr>
        <w:t>应严格按照招标文件所列清单的要求提交货物，施工过程中，根据实际情况变化</w:t>
      </w:r>
      <w:r w:rsidR="0018597E">
        <w:rPr>
          <w:rFonts w:ascii="宋体" w:hAnsi="宋体" w:cs="宋体" w:hint="eastAsia"/>
          <w:kern w:val="0"/>
          <w:sz w:val="24"/>
        </w:rPr>
        <w:t>招标</w:t>
      </w:r>
      <w:r w:rsidR="002143B1" w:rsidRPr="006B1D5F">
        <w:rPr>
          <w:rFonts w:ascii="宋体" w:hAnsi="宋体" w:cs="宋体" w:hint="eastAsia"/>
          <w:kern w:val="0"/>
          <w:sz w:val="24"/>
        </w:rPr>
        <w:t>人有权调整清单数量，单价不予调整。</w:t>
      </w:r>
      <w:r w:rsidR="00384563" w:rsidRPr="004E6E32">
        <w:rPr>
          <w:rFonts w:ascii="宋体" w:hAnsi="宋体" w:cs="宋体" w:hint="eastAsia"/>
          <w:kern w:val="0"/>
          <w:sz w:val="24"/>
        </w:rPr>
        <w:t>如</w:t>
      </w:r>
      <w:r w:rsidR="00C86FC5">
        <w:rPr>
          <w:rFonts w:ascii="宋体" w:hAnsi="宋体" w:cs="宋体" w:hint="eastAsia"/>
          <w:kern w:val="0"/>
          <w:sz w:val="24"/>
        </w:rPr>
        <w:t>有</w:t>
      </w:r>
      <w:r w:rsidR="00C86FC5">
        <w:rPr>
          <w:rFonts w:asciiTheme="minorEastAsia" w:hAnsiTheme="minorEastAsia" w:hint="eastAsia"/>
          <w:sz w:val="24"/>
          <w:szCs w:val="24"/>
        </w:rPr>
        <w:t>制作品</w:t>
      </w:r>
      <w:r w:rsidR="00384563" w:rsidRPr="004E6E32">
        <w:rPr>
          <w:rFonts w:asciiTheme="minorEastAsia" w:hAnsiTheme="minorEastAsia" w:hint="eastAsia"/>
          <w:color w:val="000000" w:themeColor="text1"/>
          <w:sz w:val="24"/>
          <w:szCs w:val="24"/>
        </w:rPr>
        <w:t>在安装过程中如发生缺项，由投标人无偿补足，验收的标牌少于合同总数的，将按实调减合同总价</w:t>
      </w:r>
      <w:r w:rsidR="00384563" w:rsidRPr="004E6E32">
        <w:rPr>
          <w:rFonts w:asciiTheme="minorEastAsia" w:eastAsiaTheme="minorEastAsia" w:hAnsiTheme="minorEastAsia" w:hint="eastAsia"/>
          <w:sz w:val="24"/>
        </w:rPr>
        <w:t>。</w:t>
      </w:r>
    </w:p>
    <w:p w:rsidR="00132825" w:rsidRPr="006277AF" w:rsidRDefault="00DE7C78" w:rsidP="006277AF">
      <w:pPr>
        <w:spacing w:line="440" w:lineRule="exact"/>
        <w:rPr>
          <w:rFonts w:ascii="宋体" w:hAnsi="宋体" w:cs="宋体"/>
          <w:kern w:val="0"/>
          <w:sz w:val="24"/>
        </w:rPr>
      </w:pPr>
      <w:r>
        <w:rPr>
          <w:rFonts w:asciiTheme="minorEastAsia" w:eastAsiaTheme="minorEastAsia" w:hAnsiTheme="minorEastAsia" w:hint="eastAsia"/>
          <w:b/>
          <w:bCs/>
          <w:sz w:val="24"/>
          <w:szCs w:val="24"/>
        </w:rPr>
        <w:t>四、</w:t>
      </w:r>
      <w:r w:rsidR="00E65C5A" w:rsidRPr="00DE7C78">
        <w:rPr>
          <w:rFonts w:asciiTheme="minorEastAsia" w:eastAsiaTheme="minorEastAsia" w:hAnsiTheme="minorEastAsia" w:hint="eastAsia"/>
          <w:b/>
          <w:bCs/>
          <w:sz w:val="24"/>
          <w:szCs w:val="24"/>
        </w:rPr>
        <w:t>交付验收与</w:t>
      </w:r>
      <w:r w:rsidR="002143B1" w:rsidRPr="00DE7C78">
        <w:rPr>
          <w:rFonts w:asciiTheme="minorEastAsia" w:eastAsiaTheme="minorEastAsia" w:hAnsiTheme="minorEastAsia" w:hint="eastAsia"/>
          <w:b/>
          <w:bCs/>
          <w:sz w:val="24"/>
          <w:szCs w:val="24"/>
        </w:rPr>
        <w:t>技术服务要求</w:t>
      </w:r>
    </w:p>
    <w:p w:rsidR="00132825" w:rsidRDefault="00862C2F" w:rsidP="00132825">
      <w:pPr>
        <w:spacing w:line="360" w:lineRule="auto"/>
        <w:ind w:firstLineChars="200" w:firstLine="480"/>
        <w:rPr>
          <w:rFonts w:asciiTheme="minorEastAsia" w:eastAsiaTheme="minorEastAsia" w:hAnsiTheme="minorEastAsia"/>
          <w:b/>
          <w:bCs/>
          <w:sz w:val="28"/>
          <w:szCs w:val="28"/>
        </w:rPr>
      </w:pPr>
      <w:r>
        <w:rPr>
          <w:rFonts w:asciiTheme="minorEastAsia" w:eastAsiaTheme="minorEastAsia" w:hAnsiTheme="minorEastAsia" w:hint="eastAsia"/>
          <w:sz w:val="24"/>
          <w:szCs w:val="24"/>
        </w:rPr>
        <w:t>1.</w:t>
      </w:r>
      <w:r w:rsidR="00A93BCB" w:rsidRPr="00A93BCB">
        <w:rPr>
          <w:rFonts w:asciiTheme="minorEastAsia" w:eastAsiaTheme="minorEastAsia" w:hAnsiTheme="minorEastAsia" w:hint="eastAsia"/>
          <w:color w:val="FF0000"/>
          <w:sz w:val="24"/>
          <w:szCs w:val="24"/>
        </w:rPr>
        <w:t>参照实际下单频率送货，</w:t>
      </w:r>
      <w:r w:rsidR="0083668D" w:rsidRPr="00A93BCB">
        <w:rPr>
          <w:rFonts w:asciiTheme="minorEastAsia" w:eastAsiaTheme="minorEastAsia" w:hAnsiTheme="minorEastAsia" w:hint="eastAsia"/>
          <w:color w:val="FF0000"/>
          <w:sz w:val="24"/>
          <w:szCs w:val="24"/>
        </w:rPr>
        <w:t>原则上每天安排一次，</w:t>
      </w:r>
      <w:r w:rsidR="0083668D" w:rsidRPr="00E7724E">
        <w:rPr>
          <w:rFonts w:asciiTheme="minorEastAsia" w:eastAsiaTheme="minorEastAsia" w:hAnsiTheme="minorEastAsia" w:hint="eastAsia"/>
          <w:sz w:val="24"/>
          <w:szCs w:val="24"/>
        </w:rPr>
        <w:t>投标人负责</w:t>
      </w:r>
      <w:r w:rsidR="002143B1" w:rsidRPr="00E7724E">
        <w:rPr>
          <w:rFonts w:asciiTheme="minorEastAsia" w:eastAsiaTheme="minorEastAsia" w:hAnsiTheme="minorEastAsia" w:hint="eastAsia"/>
          <w:sz w:val="24"/>
          <w:szCs w:val="24"/>
        </w:rPr>
        <w:t>将货物按签订合同的具体数量、具体地点免费运送到最终目的地，并负责安装，安装进度必须</w:t>
      </w:r>
      <w:r w:rsidR="00E7724E" w:rsidRPr="00E7724E">
        <w:rPr>
          <w:rFonts w:asciiTheme="minorEastAsia" w:eastAsiaTheme="minorEastAsia" w:hAnsiTheme="minorEastAsia" w:hint="eastAsia"/>
          <w:sz w:val="24"/>
          <w:szCs w:val="24"/>
        </w:rPr>
        <w:t>按照</w:t>
      </w:r>
      <w:r w:rsidR="00F165B0">
        <w:rPr>
          <w:rFonts w:asciiTheme="minorEastAsia" w:eastAsiaTheme="minorEastAsia" w:hAnsiTheme="minorEastAsia" w:hint="eastAsia"/>
          <w:sz w:val="24"/>
          <w:szCs w:val="24"/>
        </w:rPr>
        <w:t>招标人</w:t>
      </w:r>
      <w:r w:rsidR="00E7724E" w:rsidRPr="00E7724E">
        <w:rPr>
          <w:rFonts w:asciiTheme="minorEastAsia" w:eastAsiaTheme="minorEastAsia" w:hAnsiTheme="minorEastAsia" w:hint="eastAsia"/>
          <w:sz w:val="24"/>
          <w:szCs w:val="24"/>
        </w:rPr>
        <w:t>的时间要求</w:t>
      </w:r>
      <w:r w:rsidR="00F165B0">
        <w:rPr>
          <w:rFonts w:asciiTheme="minorEastAsia" w:eastAsiaTheme="minorEastAsia" w:hAnsiTheme="minorEastAsia" w:hint="eastAsia"/>
          <w:sz w:val="24"/>
          <w:szCs w:val="24"/>
        </w:rPr>
        <w:t>，</w:t>
      </w:r>
      <w:r w:rsidR="002143B1" w:rsidRPr="00E7724E">
        <w:rPr>
          <w:rFonts w:asciiTheme="minorEastAsia" w:eastAsiaTheme="minorEastAsia" w:hAnsiTheme="minorEastAsia" w:hint="eastAsia"/>
          <w:sz w:val="24"/>
          <w:szCs w:val="24"/>
        </w:rPr>
        <w:t>验收合格后交付使用。</w:t>
      </w:r>
    </w:p>
    <w:p w:rsidR="00764E24" w:rsidRPr="00132825" w:rsidRDefault="00764E24" w:rsidP="00132825">
      <w:pPr>
        <w:spacing w:line="360" w:lineRule="auto"/>
        <w:ind w:firstLineChars="200" w:firstLine="480"/>
        <w:rPr>
          <w:rFonts w:asciiTheme="minorEastAsia" w:eastAsiaTheme="minorEastAsia" w:hAnsiTheme="minorEastAsia"/>
          <w:b/>
          <w:bCs/>
          <w:sz w:val="28"/>
          <w:szCs w:val="28"/>
        </w:rPr>
      </w:pPr>
      <w:r w:rsidRPr="004E6E32">
        <w:rPr>
          <w:rFonts w:asciiTheme="minorEastAsia" w:eastAsiaTheme="minorEastAsia" w:hAnsiTheme="minorEastAsia" w:hint="eastAsia"/>
          <w:sz w:val="24"/>
          <w:szCs w:val="24"/>
        </w:rPr>
        <w:t>2.</w:t>
      </w:r>
      <w:r w:rsidRPr="004E6E32">
        <w:rPr>
          <w:rFonts w:ascii="宋体" w:hAnsi="宋体" w:hint="eastAsia"/>
          <w:sz w:val="24"/>
          <w:szCs w:val="24"/>
        </w:rPr>
        <w:t>如投标人交付的货物（服务）存在数量短缺、交付不符、假冒伪劣或质量瑕疵等情形，招标人当场验收产品时发现的，有权决定拒绝收货或立即要求退换货</w:t>
      </w:r>
      <w:r w:rsidR="00DD4D36" w:rsidRPr="004E6E32">
        <w:rPr>
          <w:rFonts w:ascii="宋体" w:hAnsi="宋体" w:hint="eastAsia"/>
          <w:sz w:val="24"/>
          <w:szCs w:val="24"/>
        </w:rPr>
        <w:t>。如招标人收货后发现上述瑕疵的，则于招标人发</w:t>
      </w:r>
      <w:r w:rsidR="0018597E" w:rsidRPr="004E6E32">
        <w:rPr>
          <w:rFonts w:ascii="宋体" w:hAnsi="宋体" w:hint="eastAsia"/>
          <w:sz w:val="24"/>
          <w:szCs w:val="24"/>
        </w:rPr>
        <w:t>现之日起十五个工作日内向投标人的指定联系人提出</w:t>
      </w:r>
      <w:r w:rsidR="00DD4D36" w:rsidRPr="004E6E32">
        <w:rPr>
          <w:rFonts w:ascii="宋体" w:hAnsi="宋体" w:hint="eastAsia"/>
          <w:sz w:val="24"/>
          <w:szCs w:val="24"/>
        </w:rPr>
        <w:t>异议，投标人应按照招标人异议要求立即退换货或承担违约责任。</w:t>
      </w:r>
    </w:p>
    <w:p w:rsidR="00195B56" w:rsidRDefault="00DD4D36" w:rsidP="00323161">
      <w:pPr>
        <w:spacing w:line="360" w:lineRule="auto"/>
        <w:ind w:firstLineChars="200" w:firstLine="480"/>
        <w:rPr>
          <w:rFonts w:asciiTheme="minorEastAsia" w:eastAsiaTheme="minorEastAsia" w:hAnsiTheme="minorEastAsia"/>
          <w:sz w:val="24"/>
          <w:szCs w:val="24"/>
        </w:rPr>
      </w:pPr>
      <w:r w:rsidRPr="004E6E32">
        <w:rPr>
          <w:rFonts w:asciiTheme="minorEastAsia" w:eastAsiaTheme="minorEastAsia" w:hAnsiTheme="minorEastAsia" w:hint="eastAsia"/>
          <w:sz w:val="24"/>
          <w:szCs w:val="24"/>
        </w:rPr>
        <w:t>3</w:t>
      </w:r>
      <w:r w:rsidR="00323161" w:rsidRPr="004E6E32">
        <w:rPr>
          <w:rFonts w:asciiTheme="minorEastAsia" w:eastAsiaTheme="minorEastAsia" w:hAnsiTheme="minorEastAsia" w:hint="eastAsia"/>
          <w:sz w:val="24"/>
          <w:szCs w:val="24"/>
        </w:rPr>
        <w:t>.</w:t>
      </w:r>
      <w:r w:rsidR="0018597E" w:rsidRPr="004E6E32">
        <w:rPr>
          <w:rFonts w:asciiTheme="minorEastAsia" w:eastAsiaTheme="minorEastAsia" w:hAnsiTheme="minorEastAsia" w:hint="eastAsia"/>
          <w:sz w:val="24"/>
          <w:szCs w:val="24"/>
        </w:rPr>
        <w:t>投标人</w:t>
      </w:r>
      <w:r w:rsidR="00210F8A" w:rsidRPr="004E6E32">
        <w:rPr>
          <w:rFonts w:asciiTheme="minorEastAsia" w:eastAsiaTheme="minorEastAsia" w:hAnsiTheme="minorEastAsia" w:hint="eastAsia"/>
          <w:sz w:val="24"/>
          <w:szCs w:val="24"/>
        </w:rPr>
        <w:t>完成计定稿</w:t>
      </w:r>
      <w:r w:rsidR="00861277" w:rsidRPr="004E6E32">
        <w:rPr>
          <w:rFonts w:asciiTheme="minorEastAsia" w:eastAsiaTheme="minorEastAsia" w:hAnsiTheme="minorEastAsia" w:hint="eastAsia"/>
          <w:sz w:val="24"/>
          <w:szCs w:val="24"/>
        </w:rPr>
        <w:t>后需</w:t>
      </w:r>
      <w:r w:rsidR="00195B56" w:rsidRPr="004E6E32">
        <w:rPr>
          <w:rFonts w:asciiTheme="minorEastAsia" w:eastAsiaTheme="minorEastAsia" w:hAnsiTheme="minorEastAsia" w:hint="eastAsia"/>
          <w:sz w:val="24"/>
          <w:szCs w:val="24"/>
        </w:rPr>
        <w:t>事先查看</w:t>
      </w:r>
      <w:r w:rsidR="00861277" w:rsidRPr="004E6E32">
        <w:rPr>
          <w:rFonts w:asciiTheme="minorEastAsia" w:eastAsiaTheme="minorEastAsia" w:hAnsiTheme="minorEastAsia" w:hint="eastAsia"/>
          <w:sz w:val="24"/>
          <w:szCs w:val="24"/>
        </w:rPr>
        <w:t>招标人</w:t>
      </w:r>
      <w:r w:rsidR="00195B56" w:rsidRPr="004E6E32">
        <w:rPr>
          <w:rFonts w:asciiTheme="minorEastAsia" w:eastAsiaTheme="minorEastAsia" w:hAnsiTheme="minorEastAsia" w:hint="eastAsia"/>
          <w:sz w:val="24"/>
          <w:szCs w:val="24"/>
        </w:rPr>
        <w:t>现场是否可行再进行</w:t>
      </w:r>
      <w:r w:rsidR="00861277" w:rsidRPr="004E6E32">
        <w:rPr>
          <w:rFonts w:asciiTheme="minorEastAsia" w:eastAsiaTheme="minorEastAsia" w:hAnsiTheme="minorEastAsia" w:hint="eastAsia"/>
          <w:sz w:val="24"/>
          <w:szCs w:val="24"/>
        </w:rPr>
        <w:t>打样并</w:t>
      </w:r>
      <w:r w:rsidR="00195B56" w:rsidRPr="004E6E32">
        <w:rPr>
          <w:rFonts w:asciiTheme="minorEastAsia" w:eastAsiaTheme="minorEastAsia" w:hAnsiTheme="minorEastAsia" w:hint="eastAsia"/>
          <w:sz w:val="24"/>
          <w:szCs w:val="24"/>
        </w:rPr>
        <w:t>制作安装</w:t>
      </w:r>
      <w:r w:rsidR="0018597E" w:rsidRPr="004E6E32">
        <w:rPr>
          <w:rFonts w:asciiTheme="minorEastAsia" w:eastAsiaTheme="minorEastAsia" w:hAnsiTheme="minorEastAsia" w:hint="eastAsia"/>
          <w:sz w:val="24"/>
          <w:szCs w:val="24"/>
        </w:rPr>
        <w:t>，</w:t>
      </w:r>
      <w:r w:rsidR="00195B56" w:rsidRPr="004E6E32">
        <w:rPr>
          <w:rFonts w:asciiTheme="minorEastAsia" w:eastAsiaTheme="minorEastAsia" w:hAnsiTheme="minorEastAsia" w:hint="eastAsia"/>
          <w:sz w:val="24"/>
          <w:szCs w:val="24"/>
        </w:rPr>
        <w:t>特别</w:t>
      </w:r>
      <w:r w:rsidR="00195B56" w:rsidRPr="001A1868">
        <w:rPr>
          <w:rFonts w:asciiTheme="minorEastAsia" w:eastAsiaTheme="minorEastAsia" w:hAnsiTheme="minorEastAsia" w:hint="eastAsia"/>
          <w:sz w:val="24"/>
          <w:szCs w:val="24"/>
        </w:rPr>
        <w:t>是</w:t>
      </w:r>
      <w:r w:rsidR="00672215" w:rsidRPr="001A1868">
        <w:rPr>
          <w:rFonts w:asciiTheme="minorEastAsia" w:eastAsiaTheme="minorEastAsia" w:hAnsiTheme="minorEastAsia" w:hint="eastAsia"/>
          <w:color w:val="000000" w:themeColor="text1"/>
          <w:sz w:val="24"/>
          <w:szCs w:val="24"/>
        </w:rPr>
        <w:t>发光</w:t>
      </w:r>
      <w:r w:rsidR="00195B56" w:rsidRPr="001A1868">
        <w:rPr>
          <w:rFonts w:asciiTheme="minorEastAsia" w:eastAsiaTheme="minorEastAsia" w:hAnsiTheme="minorEastAsia" w:hint="eastAsia"/>
          <w:color w:val="000000" w:themeColor="text1"/>
          <w:sz w:val="24"/>
          <w:szCs w:val="24"/>
        </w:rPr>
        <w:t>的</w:t>
      </w:r>
      <w:r w:rsidR="00C86FC5" w:rsidRPr="001A1868">
        <w:rPr>
          <w:rFonts w:asciiTheme="minorEastAsia" w:eastAsiaTheme="minorEastAsia" w:hAnsiTheme="minorEastAsia" w:hint="eastAsia"/>
          <w:color w:val="000000" w:themeColor="text1"/>
          <w:sz w:val="24"/>
          <w:szCs w:val="24"/>
        </w:rPr>
        <w:t>标</w:t>
      </w:r>
      <w:r w:rsidR="00195B56" w:rsidRPr="001A1868">
        <w:rPr>
          <w:rFonts w:asciiTheme="minorEastAsia" w:eastAsiaTheme="minorEastAsia" w:hAnsiTheme="minorEastAsia" w:hint="eastAsia"/>
          <w:color w:val="000000" w:themeColor="text1"/>
          <w:sz w:val="24"/>
          <w:szCs w:val="24"/>
        </w:rPr>
        <w:t>牌</w:t>
      </w:r>
      <w:r w:rsidR="004E6E32" w:rsidRPr="001A1868">
        <w:rPr>
          <w:rFonts w:asciiTheme="minorEastAsia" w:eastAsiaTheme="minorEastAsia" w:hAnsiTheme="minorEastAsia" w:hint="eastAsia"/>
          <w:color w:val="000000" w:themeColor="text1"/>
          <w:sz w:val="24"/>
          <w:szCs w:val="24"/>
        </w:rPr>
        <w:t>或</w:t>
      </w:r>
      <w:r w:rsidR="004E6E32">
        <w:rPr>
          <w:rFonts w:asciiTheme="minorEastAsia" w:eastAsiaTheme="minorEastAsia" w:hAnsiTheme="minorEastAsia" w:hint="eastAsia"/>
          <w:sz w:val="24"/>
          <w:szCs w:val="24"/>
        </w:rPr>
        <w:t>招标人有特殊要求的，投标人需</w:t>
      </w:r>
      <w:r w:rsidR="00132825" w:rsidRPr="004E6E32">
        <w:rPr>
          <w:rFonts w:asciiTheme="minorEastAsia" w:eastAsiaTheme="minorEastAsia" w:hAnsiTheme="minorEastAsia" w:hint="eastAsia"/>
          <w:sz w:val="24"/>
          <w:szCs w:val="24"/>
        </w:rPr>
        <w:t>提前与</w:t>
      </w:r>
      <w:r w:rsidR="0018597E" w:rsidRPr="004E6E32">
        <w:rPr>
          <w:rFonts w:asciiTheme="minorEastAsia" w:eastAsiaTheme="minorEastAsia" w:hAnsiTheme="minorEastAsia" w:hint="eastAsia"/>
          <w:sz w:val="24"/>
          <w:szCs w:val="24"/>
        </w:rPr>
        <w:t>招标</w:t>
      </w:r>
      <w:r w:rsidR="00195B56" w:rsidRPr="004E6E32">
        <w:rPr>
          <w:rFonts w:asciiTheme="minorEastAsia" w:eastAsiaTheme="minorEastAsia" w:hAnsiTheme="minorEastAsia" w:hint="eastAsia"/>
          <w:sz w:val="24"/>
          <w:szCs w:val="24"/>
        </w:rPr>
        <w:t>人</w:t>
      </w:r>
      <w:r w:rsidR="00132825" w:rsidRPr="004E6E32">
        <w:rPr>
          <w:rFonts w:asciiTheme="minorEastAsia" w:eastAsiaTheme="minorEastAsia" w:hAnsiTheme="minorEastAsia" w:hint="eastAsia"/>
          <w:sz w:val="24"/>
          <w:szCs w:val="24"/>
        </w:rPr>
        <w:t>完成对接，招标人也</w:t>
      </w:r>
      <w:r w:rsidR="00D24551" w:rsidRPr="004E6E32">
        <w:rPr>
          <w:rFonts w:asciiTheme="minorEastAsia" w:eastAsiaTheme="minorEastAsia" w:hAnsiTheme="minorEastAsia" w:hint="eastAsia"/>
          <w:sz w:val="24"/>
          <w:szCs w:val="24"/>
        </w:rPr>
        <w:t>将</w:t>
      </w:r>
      <w:r w:rsidR="00195B56" w:rsidRPr="004E6E32">
        <w:rPr>
          <w:rFonts w:asciiTheme="minorEastAsia" w:eastAsiaTheme="minorEastAsia" w:hAnsiTheme="minorEastAsia" w:hint="eastAsia"/>
          <w:sz w:val="24"/>
          <w:szCs w:val="24"/>
        </w:rPr>
        <w:t>提供必须的基本条件和专人配合，</w:t>
      </w:r>
      <w:r w:rsidR="0004485D" w:rsidRPr="004E6E32">
        <w:rPr>
          <w:rFonts w:asciiTheme="minorEastAsia" w:eastAsiaTheme="minorEastAsia" w:hAnsiTheme="minorEastAsia" w:hint="eastAsia"/>
          <w:sz w:val="24"/>
          <w:szCs w:val="24"/>
        </w:rPr>
        <w:t>保证各项安装工作顺利进行。如投标人事先未进行查看自行制作安装，</w:t>
      </w:r>
      <w:r w:rsidR="00D24551" w:rsidRPr="004E6E32">
        <w:rPr>
          <w:rFonts w:asciiTheme="minorEastAsia" w:eastAsiaTheme="minorEastAsia" w:hAnsiTheme="minorEastAsia" w:hint="eastAsia"/>
          <w:sz w:val="24"/>
          <w:szCs w:val="24"/>
        </w:rPr>
        <w:t>导致与招标人现场条件不符合</w:t>
      </w:r>
      <w:r w:rsidR="0004485D" w:rsidRPr="004E6E32">
        <w:rPr>
          <w:rFonts w:asciiTheme="minorEastAsia" w:eastAsiaTheme="minorEastAsia" w:hAnsiTheme="minorEastAsia" w:hint="eastAsia"/>
          <w:sz w:val="24"/>
          <w:szCs w:val="24"/>
        </w:rPr>
        <w:t>，后续调整</w:t>
      </w:r>
      <w:r w:rsidR="00D24551" w:rsidRPr="004E6E32">
        <w:rPr>
          <w:rFonts w:asciiTheme="minorEastAsia" w:eastAsiaTheme="minorEastAsia" w:hAnsiTheme="minorEastAsia" w:hint="eastAsia"/>
          <w:sz w:val="24"/>
          <w:szCs w:val="24"/>
        </w:rPr>
        <w:t>产生的</w:t>
      </w:r>
      <w:r w:rsidR="0004485D" w:rsidRPr="004E6E32">
        <w:rPr>
          <w:rFonts w:asciiTheme="minorEastAsia" w:eastAsiaTheme="minorEastAsia" w:hAnsiTheme="minorEastAsia" w:hint="eastAsia"/>
          <w:sz w:val="24"/>
          <w:szCs w:val="24"/>
        </w:rPr>
        <w:t>材料费</w:t>
      </w:r>
      <w:r w:rsidR="00861277" w:rsidRPr="004E6E32">
        <w:rPr>
          <w:rFonts w:asciiTheme="minorEastAsia" w:eastAsiaTheme="minorEastAsia" w:hAnsiTheme="minorEastAsia" w:hint="eastAsia"/>
          <w:sz w:val="24"/>
          <w:szCs w:val="24"/>
        </w:rPr>
        <w:t>等相关费用</w:t>
      </w:r>
      <w:r w:rsidR="0004485D" w:rsidRPr="004E6E32">
        <w:rPr>
          <w:rFonts w:asciiTheme="minorEastAsia" w:eastAsiaTheme="minorEastAsia" w:hAnsiTheme="minorEastAsia" w:hint="eastAsia"/>
          <w:sz w:val="24"/>
          <w:szCs w:val="24"/>
        </w:rPr>
        <w:t>由投标人自行承担。</w:t>
      </w:r>
    </w:p>
    <w:p w:rsidR="002143B1" w:rsidRPr="00565BA1" w:rsidRDefault="00132825" w:rsidP="00323161">
      <w:pPr>
        <w:spacing w:line="360" w:lineRule="auto"/>
        <w:ind w:firstLineChars="200" w:firstLine="480"/>
        <w:rPr>
          <w:rFonts w:asciiTheme="minorEastAsia" w:eastAsiaTheme="minorEastAsia" w:hAnsiTheme="minorEastAsia" w:cstheme="minorBidi"/>
          <w:sz w:val="24"/>
          <w:szCs w:val="24"/>
        </w:rPr>
      </w:pPr>
      <w:r>
        <w:rPr>
          <w:rFonts w:asciiTheme="minorEastAsia" w:eastAsiaTheme="minorEastAsia" w:hAnsiTheme="minorEastAsia" w:cstheme="minorBidi" w:hint="eastAsia"/>
          <w:sz w:val="24"/>
          <w:szCs w:val="24"/>
        </w:rPr>
        <w:t>4.</w:t>
      </w:r>
      <w:r w:rsidR="00565BA1" w:rsidRPr="00565BA1">
        <w:rPr>
          <w:rFonts w:asciiTheme="minorEastAsia" w:eastAsiaTheme="minorEastAsia" w:hAnsiTheme="minorEastAsia" w:cstheme="minorBidi" w:hint="eastAsia"/>
          <w:sz w:val="24"/>
          <w:szCs w:val="24"/>
        </w:rPr>
        <w:t>项目实施过程中应严格做好安全防范措施，如</w:t>
      </w:r>
      <w:r w:rsidR="00565BA1">
        <w:rPr>
          <w:rFonts w:asciiTheme="minorEastAsia" w:eastAsiaTheme="minorEastAsia" w:hAnsiTheme="minorEastAsia" w:cstheme="minorBidi" w:hint="eastAsia"/>
          <w:sz w:val="24"/>
          <w:szCs w:val="24"/>
        </w:rPr>
        <w:t>投标人</w:t>
      </w:r>
      <w:r w:rsidR="00565BA1" w:rsidRPr="00565BA1">
        <w:rPr>
          <w:rFonts w:asciiTheme="minorEastAsia" w:eastAsiaTheme="minorEastAsia" w:hAnsiTheme="minorEastAsia" w:cstheme="minorBidi" w:hint="eastAsia"/>
          <w:sz w:val="24"/>
          <w:szCs w:val="24"/>
        </w:rPr>
        <w:t>项目实施人员在实施中违反操</w:t>
      </w:r>
      <w:r w:rsidR="00565BA1" w:rsidRPr="00565BA1">
        <w:rPr>
          <w:rFonts w:asciiTheme="minorEastAsia" w:eastAsiaTheme="minorEastAsia" w:hAnsiTheme="minorEastAsia" w:cstheme="minorBidi" w:hint="eastAsia"/>
          <w:sz w:val="24"/>
          <w:szCs w:val="24"/>
        </w:rPr>
        <w:lastRenderedPageBreak/>
        <w:t>作规定造成人员伤亡事故或实施现场防范措施设置不明造成人员伤害事故，一切责任均由</w:t>
      </w:r>
      <w:r w:rsidR="00565BA1">
        <w:rPr>
          <w:rFonts w:asciiTheme="minorEastAsia" w:eastAsiaTheme="minorEastAsia" w:hAnsiTheme="minorEastAsia" w:cstheme="minorBidi" w:hint="eastAsia"/>
          <w:sz w:val="24"/>
          <w:szCs w:val="24"/>
        </w:rPr>
        <w:t>投标人</w:t>
      </w:r>
      <w:r w:rsidR="00565BA1" w:rsidRPr="00565BA1">
        <w:rPr>
          <w:rFonts w:asciiTheme="minorEastAsia" w:eastAsiaTheme="minorEastAsia" w:hAnsiTheme="minorEastAsia" w:cstheme="minorBidi" w:hint="eastAsia"/>
          <w:sz w:val="24"/>
          <w:szCs w:val="24"/>
        </w:rPr>
        <w:t>负责。</w:t>
      </w:r>
    </w:p>
    <w:p w:rsidR="00571197" w:rsidRPr="00571197" w:rsidRDefault="00132825" w:rsidP="009F6CDF">
      <w:pPr>
        <w:spacing w:line="360" w:lineRule="auto"/>
        <w:ind w:rightChars="-84" w:right="-176" w:firstLineChars="200" w:firstLine="480"/>
        <w:rPr>
          <w:rFonts w:asciiTheme="minorEastAsia" w:eastAsiaTheme="minorEastAsia" w:hAnsiTheme="minorEastAsia"/>
          <w:sz w:val="24"/>
          <w:szCs w:val="24"/>
        </w:rPr>
      </w:pPr>
      <w:r w:rsidRPr="004E6E32">
        <w:rPr>
          <w:rFonts w:asciiTheme="minorEastAsia" w:eastAsiaTheme="minorEastAsia" w:hAnsiTheme="minorEastAsia" w:hint="eastAsia"/>
          <w:sz w:val="24"/>
          <w:szCs w:val="24"/>
        </w:rPr>
        <w:t>5</w:t>
      </w:r>
      <w:r w:rsidR="00862C2F" w:rsidRPr="004E6E32">
        <w:rPr>
          <w:rFonts w:asciiTheme="minorEastAsia" w:eastAsiaTheme="minorEastAsia" w:hAnsiTheme="minorEastAsia" w:hint="eastAsia"/>
          <w:sz w:val="24"/>
          <w:szCs w:val="24"/>
        </w:rPr>
        <w:t>.</w:t>
      </w:r>
      <w:r w:rsidR="007A715A" w:rsidRPr="004E6E32">
        <w:rPr>
          <w:rFonts w:asciiTheme="minorEastAsia" w:eastAsiaTheme="minorEastAsia" w:hAnsiTheme="minorEastAsia" w:hint="eastAsia"/>
          <w:sz w:val="24"/>
          <w:szCs w:val="24"/>
        </w:rPr>
        <w:t>中</w:t>
      </w:r>
      <w:r w:rsidR="002143B1" w:rsidRPr="004E6E32">
        <w:rPr>
          <w:rFonts w:asciiTheme="minorEastAsia" w:eastAsiaTheme="minorEastAsia" w:hAnsiTheme="minorEastAsia" w:hint="eastAsia"/>
          <w:sz w:val="24"/>
          <w:szCs w:val="24"/>
        </w:rPr>
        <w:t>标人应提供货物</w:t>
      </w:r>
      <w:r w:rsidR="000A328B" w:rsidRPr="004E6E32">
        <w:rPr>
          <w:rFonts w:asciiTheme="minorEastAsia" w:eastAsiaTheme="minorEastAsia" w:hAnsiTheme="minorEastAsia" w:hint="eastAsia"/>
          <w:sz w:val="24"/>
          <w:szCs w:val="24"/>
        </w:rPr>
        <w:t>在质量保证期过后一年内所需的备品备件（附备品备件清单及价格清单</w:t>
      </w:r>
      <w:r w:rsidR="002143B1" w:rsidRPr="004E6E32">
        <w:rPr>
          <w:rFonts w:asciiTheme="minorEastAsia" w:eastAsiaTheme="minorEastAsia" w:hAnsiTheme="minorEastAsia" w:hint="eastAsia"/>
          <w:sz w:val="24"/>
          <w:szCs w:val="24"/>
        </w:rPr>
        <w:t>）。</w:t>
      </w:r>
      <w:r w:rsidR="0018597E" w:rsidRPr="004E6E32">
        <w:rPr>
          <w:rFonts w:asciiTheme="minorEastAsia" w:eastAsiaTheme="minorEastAsia" w:hAnsiTheme="minorEastAsia" w:hint="eastAsia"/>
          <w:sz w:val="24"/>
          <w:szCs w:val="24"/>
        </w:rPr>
        <w:t>招标</w:t>
      </w:r>
      <w:r w:rsidR="002143B1" w:rsidRPr="004E6E32">
        <w:rPr>
          <w:rFonts w:asciiTheme="minorEastAsia" w:eastAsiaTheme="minorEastAsia" w:hAnsiTheme="minorEastAsia" w:hint="eastAsia"/>
          <w:sz w:val="24"/>
          <w:szCs w:val="24"/>
        </w:rPr>
        <w:t>人如向中标人购买备品备件，供货价格不得高于上述价格。</w:t>
      </w:r>
    </w:p>
    <w:p w:rsidR="002143B1" w:rsidRPr="00E7724E" w:rsidRDefault="006277AF" w:rsidP="00571197">
      <w:pPr>
        <w:spacing w:line="360" w:lineRule="auto"/>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sidR="002143B1" w:rsidRPr="00E7724E">
        <w:rPr>
          <w:rFonts w:asciiTheme="minorEastAsia" w:eastAsiaTheme="minorEastAsia" w:hAnsiTheme="minorEastAsia" w:hint="eastAsia"/>
          <w:b/>
          <w:bCs/>
          <w:sz w:val="24"/>
          <w:szCs w:val="24"/>
        </w:rPr>
        <w:t>、售后服务要求</w:t>
      </w:r>
    </w:p>
    <w:p w:rsidR="002143B1" w:rsidRPr="000A328B" w:rsidRDefault="00E7724E" w:rsidP="000A328B">
      <w:pPr>
        <w:spacing w:line="360" w:lineRule="auto"/>
        <w:ind w:right="-306" w:firstLineChars="200" w:firstLine="480"/>
        <w:rPr>
          <w:rFonts w:asciiTheme="minorEastAsia" w:eastAsiaTheme="minorEastAsia" w:hAnsiTheme="minorEastAsia"/>
          <w:sz w:val="24"/>
        </w:rPr>
      </w:pPr>
      <w:r w:rsidRPr="004E6E32">
        <w:rPr>
          <w:rFonts w:asciiTheme="minorEastAsia" w:eastAsiaTheme="minorEastAsia" w:hAnsiTheme="minorEastAsia" w:hint="eastAsia"/>
          <w:sz w:val="24"/>
          <w:szCs w:val="24"/>
        </w:rPr>
        <w:t>1.</w:t>
      </w:r>
      <w:r w:rsidR="002143B1" w:rsidRPr="004E6E32">
        <w:rPr>
          <w:rFonts w:asciiTheme="minorEastAsia" w:eastAsiaTheme="minorEastAsia" w:hAnsiTheme="minorEastAsia" w:hint="eastAsia"/>
          <w:sz w:val="24"/>
          <w:szCs w:val="24"/>
        </w:rPr>
        <w:t>投标人应对所供的货物提供至少</w:t>
      </w:r>
      <w:r w:rsidR="001D7354" w:rsidRPr="004E6E32">
        <w:rPr>
          <w:rFonts w:asciiTheme="minorEastAsia" w:eastAsiaTheme="minorEastAsia" w:hAnsiTheme="minorEastAsia" w:hint="eastAsia"/>
          <w:sz w:val="24"/>
          <w:szCs w:val="24"/>
        </w:rPr>
        <w:t>二</w:t>
      </w:r>
      <w:r w:rsidR="002143B1" w:rsidRPr="004E6E32">
        <w:rPr>
          <w:rFonts w:asciiTheme="minorEastAsia" w:eastAsiaTheme="minorEastAsia" w:hAnsiTheme="minorEastAsia" w:hint="eastAsia"/>
          <w:sz w:val="24"/>
          <w:szCs w:val="24"/>
        </w:rPr>
        <w:t>年的（现场）免费保修</w:t>
      </w:r>
      <w:r w:rsidR="000A328B" w:rsidRPr="004E6E32">
        <w:rPr>
          <w:rFonts w:asciiTheme="minorEastAsia" w:eastAsiaTheme="minorEastAsia" w:hAnsiTheme="minorEastAsia" w:hint="eastAsia"/>
          <w:sz w:val="24"/>
          <w:szCs w:val="24"/>
        </w:rPr>
        <w:t>、</w:t>
      </w:r>
      <w:r w:rsidR="000A328B" w:rsidRPr="004E6E32">
        <w:rPr>
          <w:rFonts w:asciiTheme="minorEastAsia" w:eastAsiaTheme="minorEastAsia" w:hAnsiTheme="minorEastAsia" w:cs="新宋体" w:hint="eastAsia"/>
          <w:bCs/>
          <w:sz w:val="24"/>
          <w:szCs w:val="24"/>
        </w:rPr>
        <w:t>售后服务的措施及承诺。</w:t>
      </w:r>
      <w:r w:rsidR="002143B1" w:rsidRPr="004E6E32">
        <w:rPr>
          <w:rFonts w:asciiTheme="minorEastAsia" w:eastAsiaTheme="minorEastAsia" w:hAnsiTheme="minorEastAsia" w:hint="eastAsia"/>
          <w:sz w:val="24"/>
          <w:szCs w:val="24"/>
        </w:rPr>
        <w:t>保修期内，非因操作不当造成要更换的零配件及货物由投标人负责包修、包换。在质量保修期结束前1个月，投标人须免费对货物进行一次全面的维护与保养。</w:t>
      </w:r>
      <w:r w:rsidR="002143B1" w:rsidRPr="004E6E32">
        <w:rPr>
          <w:rFonts w:asciiTheme="minorEastAsia" w:eastAsiaTheme="minorEastAsia" w:hAnsiTheme="minorEastAsia" w:hint="eastAsia"/>
          <w:b/>
          <w:sz w:val="24"/>
          <w:szCs w:val="24"/>
        </w:rPr>
        <w:t>投标人承诺的免费保修期未达到上述要求的为重大偏离，其投标将被拒绝。</w:t>
      </w:r>
    </w:p>
    <w:p w:rsidR="002143B1" w:rsidRPr="00E7724E" w:rsidRDefault="00E7724E" w:rsidP="00B8734D">
      <w:pPr>
        <w:spacing w:line="440" w:lineRule="exact"/>
        <w:ind w:rightChars="-84" w:right="-176"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2143B1" w:rsidRPr="00E7724E">
        <w:rPr>
          <w:rFonts w:asciiTheme="minorEastAsia" w:eastAsiaTheme="minorEastAsia" w:hAnsiTheme="minorEastAsia" w:hint="eastAsia"/>
          <w:sz w:val="24"/>
          <w:szCs w:val="24"/>
        </w:rPr>
        <w:t>质量保修期内要求现场保修的货物若发生问题，投标人</w:t>
      </w:r>
      <w:r w:rsidR="007C1407">
        <w:rPr>
          <w:rFonts w:asciiTheme="minorEastAsia" w:eastAsiaTheme="minorEastAsia" w:hAnsiTheme="minorEastAsia" w:hint="eastAsia"/>
          <w:sz w:val="24"/>
          <w:szCs w:val="24"/>
        </w:rPr>
        <w:t>需</w:t>
      </w:r>
      <w:r w:rsidR="002143B1" w:rsidRPr="00E7724E">
        <w:rPr>
          <w:rFonts w:asciiTheme="minorEastAsia" w:eastAsiaTheme="minorEastAsia" w:hAnsiTheme="minorEastAsia" w:hint="eastAsia"/>
          <w:sz w:val="24"/>
          <w:szCs w:val="24"/>
        </w:rPr>
        <w:t>在12小时内派专业技术人员到</w:t>
      </w:r>
      <w:r w:rsidR="0018597E">
        <w:rPr>
          <w:rFonts w:asciiTheme="minorEastAsia" w:eastAsiaTheme="minorEastAsia" w:hAnsiTheme="minorEastAsia" w:hint="eastAsia"/>
          <w:sz w:val="24"/>
          <w:szCs w:val="24"/>
        </w:rPr>
        <w:t>达现场进行免费维修服务。维修响应时间内未到达现场进行维修者，招标</w:t>
      </w:r>
      <w:r w:rsidR="002143B1" w:rsidRPr="00E7724E">
        <w:rPr>
          <w:rFonts w:asciiTheme="minorEastAsia" w:eastAsiaTheme="minorEastAsia" w:hAnsiTheme="minorEastAsia" w:hint="eastAsia"/>
          <w:sz w:val="24"/>
          <w:szCs w:val="24"/>
        </w:rPr>
        <w:t>人可自行委托相关企业进行维修，所需费用由投标人承担。</w:t>
      </w:r>
    </w:p>
    <w:p w:rsidR="002143B1" w:rsidRPr="00E7724E" w:rsidRDefault="00E7724E" w:rsidP="00DA199B">
      <w:pPr>
        <w:spacing w:line="440" w:lineRule="exact"/>
        <w:ind w:rightChars="-84" w:right="-176" w:firstLineChars="200" w:firstLine="480"/>
        <w:rPr>
          <w:rFonts w:asciiTheme="minorEastAsia" w:eastAsiaTheme="minorEastAsia" w:hAnsiTheme="minorEastAsia"/>
          <w:sz w:val="24"/>
          <w:szCs w:val="24"/>
        </w:rPr>
      </w:pPr>
      <w:r w:rsidRPr="004E6E32">
        <w:rPr>
          <w:rFonts w:asciiTheme="minorEastAsia" w:eastAsiaTheme="minorEastAsia" w:hAnsiTheme="minorEastAsia" w:hint="eastAsia"/>
          <w:sz w:val="24"/>
          <w:szCs w:val="24"/>
        </w:rPr>
        <w:t>3.</w:t>
      </w:r>
      <w:r w:rsidR="002143B1" w:rsidRPr="004E6E32">
        <w:rPr>
          <w:rFonts w:asciiTheme="minorEastAsia" w:eastAsiaTheme="minorEastAsia" w:hAnsiTheme="minorEastAsia" w:hint="eastAsia"/>
          <w:sz w:val="24"/>
          <w:szCs w:val="24"/>
        </w:rPr>
        <w:t>质量保修期结束后，</w:t>
      </w:r>
      <w:r w:rsidR="007C1407" w:rsidRPr="004E6E32">
        <w:rPr>
          <w:rFonts w:asciiTheme="minorEastAsia" w:eastAsiaTheme="minorEastAsia" w:hAnsiTheme="minorEastAsia" w:hint="eastAsia"/>
          <w:sz w:val="24"/>
          <w:szCs w:val="24"/>
        </w:rPr>
        <w:t>招标人如需</w:t>
      </w:r>
      <w:r w:rsidR="002143B1" w:rsidRPr="004E6E32">
        <w:rPr>
          <w:rFonts w:asciiTheme="minorEastAsia" w:eastAsiaTheme="minorEastAsia" w:hAnsiTheme="minorEastAsia" w:hint="eastAsia"/>
          <w:sz w:val="24"/>
          <w:szCs w:val="24"/>
        </w:rPr>
        <w:t>更换配件时只能收取配件的成本费。</w:t>
      </w:r>
    </w:p>
    <w:p w:rsidR="002143B1" w:rsidRPr="00DA199B" w:rsidRDefault="006B1D5F" w:rsidP="007C1407">
      <w:pPr>
        <w:spacing w:line="440" w:lineRule="exact"/>
        <w:ind w:rightChars="-84" w:right="-176" w:firstLineChars="200" w:firstLine="480"/>
        <w:rPr>
          <w:rFonts w:asciiTheme="minorEastAsia" w:eastAsiaTheme="minorEastAsia" w:hAnsiTheme="minorEastAsia"/>
          <w:sz w:val="24"/>
          <w:szCs w:val="24"/>
        </w:rPr>
      </w:pPr>
      <w:r>
        <w:rPr>
          <w:rFonts w:asciiTheme="minorEastAsia" w:eastAsiaTheme="minorEastAsia" w:hAnsiTheme="minorEastAsia" w:hint="eastAsia"/>
          <w:sz w:val="24"/>
        </w:rPr>
        <w:t>4</w:t>
      </w:r>
      <w:r w:rsidR="00DA199B">
        <w:rPr>
          <w:rFonts w:asciiTheme="minorEastAsia" w:eastAsiaTheme="minorEastAsia" w:hAnsiTheme="minorEastAsia" w:hint="eastAsia"/>
          <w:sz w:val="24"/>
        </w:rPr>
        <w:t>.</w:t>
      </w:r>
      <w:r w:rsidR="00DA199B">
        <w:rPr>
          <w:rFonts w:hint="eastAsia"/>
          <w:sz w:val="24"/>
        </w:rPr>
        <w:t>投标人</w:t>
      </w:r>
      <w:r w:rsidR="00DA199B">
        <w:rPr>
          <w:rFonts w:ascii="宋体" w:hAnsi="宋体" w:hint="eastAsia"/>
          <w:sz w:val="24"/>
        </w:rPr>
        <w:t>可视自身能力在投标文件中提供更优、更合理的维修服务承诺。</w:t>
      </w:r>
    </w:p>
    <w:p w:rsidR="00FF0770" w:rsidRDefault="006277AF" w:rsidP="00DA199B">
      <w:pPr>
        <w:spacing w:line="360" w:lineRule="auto"/>
        <w:rPr>
          <w:rFonts w:asciiTheme="minorEastAsia" w:eastAsiaTheme="minorEastAsia" w:hAnsiTheme="minorEastAsia"/>
          <w:b/>
          <w:sz w:val="24"/>
          <w:szCs w:val="24"/>
        </w:rPr>
      </w:pPr>
      <w:r w:rsidRPr="004E469D">
        <w:rPr>
          <w:rFonts w:asciiTheme="minorEastAsia" w:eastAsiaTheme="minorEastAsia" w:hAnsiTheme="minorEastAsia" w:hint="eastAsia"/>
          <w:b/>
          <w:sz w:val="24"/>
          <w:szCs w:val="24"/>
        </w:rPr>
        <w:t>六</w:t>
      </w:r>
      <w:r w:rsidR="00DA199B" w:rsidRPr="004E469D">
        <w:rPr>
          <w:rFonts w:asciiTheme="minorEastAsia" w:eastAsiaTheme="minorEastAsia" w:hAnsiTheme="minorEastAsia" w:hint="eastAsia"/>
          <w:b/>
          <w:sz w:val="24"/>
          <w:szCs w:val="24"/>
        </w:rPr>
        <w:t>、</w:t>
      </w:r>
      <w:r w:rsidR="00DE7C78" w:rsidRPr="004E469D">
        <w:rPr>
          <w:rFonts w:asciiTheme="minorEastAsia" w:eastAsiaTheme="minorEastAsia" w:hAnsiTheme="minorEastAsia" w:hint="eastAsia"/>
          <w:b/>
          <w:sz w:val="24"/>
          <w:szCs w:val="24"/>
        </w:rPr>
        <w:t>商务要求</w:t>
      </w:r>
    </w:p>
    <w:p w:rsidR="00323161" w:rsidRPr="00E5441B" w:rsidRDefault="002D1787" w:rsidP="00075306">
      <w:pPr>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323161">
        <w:rPr>
          <w:rFonts w:asciiTheme="minorEastAsia" w:eastAsiaTheme="minorEastAsia" w:hAnsiTheme="minorEastAsia" w:hint="eastAsia"/>
          <w:sz w:val="24"/>
        </w:rPr>
        <w:t>中标</w:t>
      </w:r>
      <w:r w:rsidR="0034547A">
        <w:rPr>
          <w:rFonts w:asciiTheme="minorEastAsia" w:eastAsiaTheme="minorEastAsia" w:hAnsiTheme="minorEastAsia" w:cs="Arial Unicode MS" w:hint="eastAsia"/>
          <w:color w:val="000000"/>
          <w:sz w:val="24"/>
        </w:rPr>
        <w:t>人</w:t>
      </w:r>
      <w:r w:rsidR="00323161">
        <w:rPr>
          <w:rFonts w:asciiTheme="minorEastAsia" w:eastAsiaTheme="minorEastAsia" w:hAnsiTheme="minorEastAsia" w:cs="Arial Unicode MS" w:hint="eastAsia"/>
          <w:color w:val="000000"/>
          <w:sz w:val="24"/>
        </w:rPr>
        <w:t>应在中标通知书发出后30</w:t>
      </w:r>
      <w:r w:rsidR="0034547A">
        <w:rPr>
          <w:rFonts w:asciiTheme="minorEastAsia" w:eastAsiaTheme="minorEastAsia" w:hAnsiTheme="minorEastAsia" w:hint="eastAsia"/>
          <w:sz w:val="24"/>
        </w:rPr>
        <w:t>个工作日内与招标人</w:t>
      </w:r>
      <w:r w:rsidR="00323161">
        <w:rPr>
          <w:rFonts w:asciiTheme="minorEastAsia" w:eastAsiaTheme="minorEastAsia" w:hAnsiTheme="minorEastAsia" w:cs="Arial Unicode MS" w:hint="eastAsia"/>
          <w:color w:val="000000"/>
          <w:sz w:val="24"/>
        </w:rPr>
        <w:t>签订合同，并在合同签订后15个工作日内缴纳合同总金额5%</w:t>
      </w:r>
      <w:r w:rsidR="00323161">
        <w:rPr>
          <w:rFonts w:asciiTheme="minorEastAsia" w:eastAsiaTheme="minorEastAsia" w:hAnsiTheme="minorEastAsia" w:hint="eastAsia"/>
          <w:sz w:val="24"/>
        </w:rPr>
        <w:t>的履约保证金给</w:t>
      </w:r>
      <w:r w:rsidR="00F165B0">
        <w:rPr>
          <w:rFonts w:asciiTheme="minorEastAsia" w:eastAsiaTheme="minorEastAsia" w:hAnsiTheme="minorEastAsia" w:hint="eastAsia"/>
          <w:sz w:val="24"/>
        </w:rPr>
        <w:t>招标人</w:t>
      </w:r>
      <w:r w:rsidR="00323161">
        <w:rPr>
          <w:rFonts w:asciiTheme="minorEastAsia" w:eastAsiaTheme="minorEastAsia" w:hAnsiTheme="minorEastAsia" w:hint="eastAsia"/>
          <w:sz w:val="24"/>
        </w:rPr>
        <w:t>，</w:t>
      </w:r>
      <w:r w:rsidR="00323161">
        <w:rPr>
          <w:rFonts w:asciiTheme="minorEastAsia" w:eastAsiaTheme="minorEastAsia" w:hAnsiTheme="minorEastAsia" w:cs="Arial Unicode MS" w:hint="eastAsia"/>
          <w:color w:val="000000"/>
          <w:sz w:val="24"/>
        </w:rPr>
        <w:t>履约保证金以电汇、汇票、支票等方式递交。</w:t>
      </w:r>
      <w:r w:rsidR="0034547A">
        <w:rPr>
          <w:rFonts w:asciiTheme="minorEastAsia" w:eastAsiaTheme="minorEastAsia" w:hAnsiTheme="minorEastAsia" w:hint="eastAsia"/>
          <w:sz w:val="24"/>
          <w:szCs w:val="24"/>
        </w:rPr>
        <w:t>招标人</w:t>
      </w:r>
      <w:r w:rsidR="00323161" w:rsidRPr="00E5441B">
        <w:rPr>
          <w:rFonts w:asciiTheme="minorEastAsia" w:eastAsiaTheme="minorEastAsia" w:hAnsiTheme="minorEastAsia" w:hint="eastAsia"/>
          <w:sz w:val="24"/>
          <w:szCs w:val="24"/>
        </w:rPr>
        <w:t>有权自行选择优先从履约保证金或应付费用中扣除相应违约金、赔偿金等。</w:t>
      </w:r>
      <w:r w:rsidR="00323161" w:rsidRPr="00E5441B">
        <w:rPr>
          <w:rFonts w:asciiTheme="minorEastAsia" w:eastAsiaTheme="minorEastAsia" w:hAnsiTheme="minorEastAsia" w:cs="Arial" w:hint="eastAsia"/>
          <w:color w:val="000000"/>
          <w:sz w:val="24"/>
          <w:szCs w:val="24"/>
        </w:rPr>
        <w:t>合同期</w:t>
      </w:r>
      <w:r w:rsidR="00323161">
        <w:rPr>
          <w:rFonts w:asciiTheme="minorEastAsia" w:eastAsiaTheme="minorEastAsia" w:hAnsiTheme="minorEastAsia" w:cs="Arial" w:hint="eastAsia"/>
          <w:sz w:val="24"/>
          <w:szCs w:val="24"/>
        </w:rPr>
        <w:t>限届</w:t>
      </w:r>
      <w:r w:rsidR="00767961">
        <w:rPr>
          <w:rFonts w:asciiTheme="minorEastAsia" w:eastAsiaTheme="minorEastAsia" w:hAnsiTheme="minorEastAsia" w:cs="Arial" w:hint="eastAsia"/>
          <w:color w:val="000000"/>
          <w:sz w:val="24"/>
          <w:szCs w:val="24"/>
        </w:rPr>
        <w:t>满后，如中标人不存在任何违约行为，招标人在收到中标人</w:t>
      </w:r>
      <w:r w:rsidR="00323161" w:rsidRPr="00E5441B">
        <w:rPr>
          <w:rFonts w:asciiTheme="minorEastAsia" w:eastAsiaTheme="minorEastAsia" w:hAnsiTheme="minorEastAsia" w:cs="Arial" w:hint="eastAsia"/>
          <w:color w:val="000000"/>
          <w:sz w:val="24"/>
          <w:szCs w:val="24"/>
        </w:rPr>
        <w:t>开具的符合要求的收据后无息退还履约保证金</w:t>
      </w:r>
      <w:r w:rsidR="00323161" w:rsidRPr="00E5441B">
        <w:rPr>
          <w:rFonts w:asciiTheme="minorEastAsia" w:eastAsiaTheme="minorEastAsia" w:hAnsiTheme="minorEastAsia" w:cs="Arial Unicode MS" w:hint="eastAsia"/>
          <w:sz w:val="24"/>
          <w:szCs w:val="24"/>
          <w:u w:color="000000"/>
        </w:rPr>
        <w:t>。</w:t>
      </w:r>
      <w:r w:rsidR="00767961">
        <w:rPr>
          <w:rFonts w:asciiTheme="minorEastAsia" w:eastAsiaTheme="minorEastAsia" w:hAnsiTheme="minorEastAsia" w:hint="eastAsia"/>
          <w:sz w:val="24"/>
          <w:szCs w:val="24"/>
        </w:rPr>
        <w:t>如该保证金因中标人</w:t>
      </w:r>
      <w:r w:rsidR="00F13E6A">
        <w:rPr>
          <w:rFonts w:asciiTheme="minorEastAsia" w:eastAsiaTheme="minorEastAsia" w:hAnsiTheme="minorEastAsia" w:hint="eastAsia"/>
          <w:sz w:val="24"/>
          <w:szCs w:val="24"/>
        </w:rPr>
        <w:t>在服务过程中</w:t>
      </w:r>
      <w:r w:rsidR="007A715A">
        <w:rPr>
          <w:rFonts w:asciiTheme="minorEastAsia" w:eastAsiaTheme="minorEastAsia" w:hAnsiTheme="minorEastAsia" w:hint="eastAsia"/>
          <w:sz w:val="24"/>
          <w:szCs w:val="24"/>
        </w:rPr>
        <w:t>存在违约情形被招</w:t>
      </w:r>
      <w:r w:rsidR="00767961">
        <w:rPr>
          <w:rFonts w:asciiTheme="minorEastAsia" w:eastAsiaTheme="minorEastAsia" w:hAnsiTheme="minorEastAsia" w:hint="eastAsia"/>
          <w:sz w:val="24"/>
          <w:szCs w:val="24"/>
        </w:rPr>
        <w:t>标人部分或全部扣除后，中标人</w:t>
      </w:r>
      <w:r w:rsidR="00323161">
        <w:rPr>
          <w:rFonts w:asciiTheme="minorEastAsia" w:eastAsiaTheme="minorEastAsia" w:hAnsiTheme="minorEastAsia" w:hint="eastAsia"/>
          <w:sz w:val="24"/>
          <w:szCs w:val="24"/>
        </w:rPr>
        <w:t>应于被</w:t>
      </w:r>
      <w:r w:rsidR="00767961">
        <w:rPr>
          <w:rFonts w:asciiTheme="minorEastAsia" w:eastAsiaTheme="minorEastAsia" w:hAnsiTheme="minorEastAsia" w:hint="eastAsia"/>
          <w:sz w:val="24"/>
          <w:szCs w:val="24"/>
        </w:rPr>
        <w:t>招标人</w:t>
      </w:r>
      <w:r w:rsidR="00323161" w:rsidRPr="00E5441B">
        <w:rPr>
          <w:rFonts w:asciiTheme="minorEastAsia" w:eastAsiaTheme="minorEastAsia" w:hAnsiTheme="minorEastAsia" w:cs="Arial Unicode MS" w:hint="eastAsia"/>
          <w:sz w:val="24"/>
          <w:szCs w:val="24"/>
          <w:u w:color="000000"/>
        </w:rPr>
        <w:t>扣除后的</w:t>
      </w:r>
      <w:r w:rsidR="00767961">
        <w:rPr>
          <w:rFonts w:asciiTheme="minorEastAsia" w:eastAsiaTheme="minorEastAsia" w:hAnsiTheme="minorEastAsia" w:cs="Arial Unicode MS" w:hint="eastAsia"/>
          <w:sz w:val="24"/>
          <w:szCs w:val="24"/>
          <w:u w:color="000000"/>
        </w:rPr>
        <w:t>7个工作日内足额补足该保证金，否则招标人有权暂停中标人的服务或单方终止合同</w:t>
      </w:r>
      <w:r w:rsidR="00323161" w:rsidRPr="00E5441B">
        <w:rPr>
          <w:rFonts w:asciiTheme="minorEastAsia" w:eastAsiaTheme="minorEastAsia" w:hAnsiTheme="minorEastAsia" w:cs="Arial Unicode MS" w:hint="eastAsia"/>
          <w:sz w:val="24"/>
          <w:szCs w:val="24"/>
          <w:u w:color="000000"/>
        </w:rPr>
        <w:t>，且有权</w:t>
      </w:r>
      <w:r w:rsidR="00323161" w:rsidRPr="00E5441B">
        <w:rPr>
          <w:rFonts w:asciiTheme="minorEastAsia" w:eastAsiaTheme="minorEastAsia" w:hAnsiTheme="minorEastAsia" w:hint="eastAsia"/>
          <w:sz w:val="24"/>
          <w:szCs w:val="24"/>
        </w:rPr>
        <w:t>按照承包总价的30%追究</w:t>
      </w:r>
      <w:r w:rsidR="00767961">
        <w:rPr>
          <w:rFonts w:asciiTheme="minorEastAsia" w:eastAsiaTheme="minorEastAsia" w:hAnsiTheme="minorEastAsia" w:hint="eastAsia"/>
          <w:sz w:val="24"/>
          <w:szCs w:val="24"/>
        </w:rPr>
        <w:t>中</w:t>
      </w:r>
      <w:r w:rsidR="00767961">
        <w:rPr>
          <w:rFonts w:asciiTheme="minorEastAsia" w:eastAsiaTheme="minorEastAsia" w:hAnsiTheme="minorEastAsia"/>
          <w:sz w:val="24"/>
          <w:szCs w:val="24"/>
        </w:rPr>
        <w:t>标人</w:t>
      </w:r>
      <w:r w:rsidR="00323161" w:rsidRPr="00E5441B">
        <w:rPr>
          <w:rFonts w:asciiTheme="minorEastAsia" w:eastAsiaTheme="minorEastAsia" w:hAnsiTheme="minorEastAsia"/>
          <w:sz w:val="24"/>
          <w:szCs w:val="24"/>
        </w:rPr>
        <w:t>的</w:t>
      </w:r>
      <w:r w:rsidR="00323161" w:rsidRPr="00E5441B">
        <w:rPr>
          <w:rFonts w:asciiTheme="minorEastAsia" w:eastAsiaTheme="minorEastAsia" w:hAnsiTheme="minorEastAsia" w:hint="eastAsia"/>
          <w:sz w:val="24"/>
          <w:szCs w:val="24"/>
        </w:rPr>
        <w:t>违约责任</w:t>
      </w:r>
      <w:r w:rsidR="00767961">
        <w:rPr>
          <w:rFonts w:asciiTheme="minorEastAsia" w:eastAsiaTheme="minorEastAsia" w:hAnsiTheme="minorEastAsia" w:cs="Arial Unicode MS" w:hint="eastAsia"/>
          <w:sz w:val="24"/>
          <w:szCs w:val="24"/>
          <w:u w:color="000000"/>
        </w:rPr>
        <w:t>。如合同期限届满且双方不再合作的，则招标人扣除中标人</w:t>
      </w:r>
      <w:r w:rsidR="00323161" w:rsidRPr="00E5441B">
        <w:rPr>
          <w:rFonts w:asciiTheme="minorEastAsia" w:eastAsiaTheme="minorEastAsia" w:hAnsiTheme="minorEastAsia" w:cs="Arial Unicode MS" w:hint="eastAsia"/>
          <w:sz w:val="24"/>
          <w:szCs w:val="24"/>
          <w:u w:color="000000"/>
        </w:rPr>
        <w:t>的违约金或损失赔偿后仍有余款的，则余款无息退还至</w:t>
      </w:r>
      <w:r w:rsidR="00767961">
        <w:rPr>
          <w:rFonts w:asciiTheme="minorEastAsia" w:eastAsiaTheme="minorEastAsia" w:hAnsiTheme="minorEastAsia" w:cs="Arial Unicode MS" w:hint="eastAsia"/>
          <w:sz w:val="24"/>
          <w:szCs w:val="24"/>
          <w:u w:color="000000"/>
        </w:rPr>
        <w:t>中标人</w:t>
      </w:r>
      <w:r w:rsidR="00323161" w:rsidRPr="00E5441B">
        <w:rPr>
          <w:rFonts w:asciiTheme="minorEastAsia" w:eastAsiaTheme="minorEastAsia" w:hAnsiTheme="minorEastAsia" w:cs="Arial Unicode MS" w:hint="eastAsia"/>
          <w:sz w:val="24"/>
          <w:szCs w:val="24"/>
          <w:u w:color="000000"/>
        </w:rPr>
        <w:t>的指定银行账户。</w:t>
      </w:r>
    </w:p>
    <w:p w:rsidR="00781408" w:rsidRPr="009F6CDF" w:rsidRDefault="003845F7" w:rsidP="009F6CDF">
      <w:pPr>
        <w:tabs>
          <w:tab w:val="left" w:pos="780"/>
        </w:tabs>
        <w:spacing w:line="360" w:lineRule="auto"/>
        <w:ind w:leftChars="-2" w:left="-4" w:firstLineChars="200" w:firstLine="480"/>
        <w:rPr>
          <w:rFonts w:asciiTheme="minorEastAsia" w:eastAsiaTheme="minorEastAsia" w:hAnsiTheme="minorEastAsia" w:cs="Batang"/>
          <w:color w:val="000000"/>
          <w:sz w:val="24"/>
          <w:szCs w:val="24"/>
        </w:rPr>
      </w:pPr>
      <w:r>
        <w:rPr>
          <w:rFonts w:asciiTheme="minorEastAsia" w:eastAsiaTheme="minorEastAsia" w:hAnsiTheme="minorEastAsia" w:hint="eastAsia"/>
          <w:sz w:val="24"/>
          <w:szCs w:val="24"/>
        </w:rPr>
        <w:t>2.自</w:t>
      </w:r>
      <w:r w:rsidR="00ED70FE">
        <w:rPr>
          <w:rFonts w:asciiTheme="minorEastAsia" w:eastAsiaTheme="minorEastAsia" w:hAnsiTheme="minorEastAsia" w:cs="新宋体" w:hint="eastAsia"/>
          <w:bCs/>
          <w:sz w:val="24"/>
          <w:szCs w:val="24"/>
        </w:rPr>
        <w:t>合同签订</w:t>
      </w:r>
      <w:r>
        <w:rPr>
          <w:rFonts w:asciiTheme="minorEastAsia" w:eastAsiaTheme="minorEastAsia" w:hAnsiTheme="minorEastAsia" w:cs="新宋体" w:hint="eastAsia"/>
          <w:bCs/>
          <w:sz w:val="24"/>
          <w:szCs w:val="24"/>
        </w:rPr>
        <w:t>后</w:t>
      </w:r>
      <w:r w:rsidR="00767961">
        <w:rPr>
          <w:rFonts w:asciiTheme="minorEastAsia" w:eastAsiaTheme="minorEastAsia" w:hAnsiTheme="minorEastAsia" w:cs="新宋体" w:hint="eastAsia"/>
          <w:bCs/>
          <w:sz w:val="24"/>
          <w:szCs w:val="24"/>
        </w:rPr>
        <w:t>，招标人按实际制作安装并验收</w:t>
      </w:r>
      <w:r w:rsidR="007A715A">
        <w:rPr>
          <w:rFonts w:asciiTheme="minorEastAsia" w:eastAsiaTheme="minorEastAsia" w:hAnsiTheme="minorEastAsia" w:cs="新宋体" w:hint="eastAsia"/>
          <w:bCs/>
          <w:sz w:val="24"/>
          <w:szCs w:val="24"/>
        </w:rPr>
        <w:t>合格</w:t>
      </w:r>
      <w:r w:rsidR="007E1C29">
        <w:rPr>
          <w:rFonts w:asciiTheme="minorEastAsia" w:eastAsiaTheme="minorEastAsia" w:hAnsiTheme="minorEastAsia" w:cs="新宋体" w:hint="eastAsia"/>
          <w:bCs/>
          <w:sz w:val="24"/>
          <w:szCs w:val="24"/>
        </w:rPr>
        <w:t>后交付使用</w:t>
      </w:r>
      <w:r w:rsidR="00767961">
        <w:rPr>
          <w:rFonts w:asciiTheme="minorEastAsia" w:eastAsiaTheme="minorEastAsia" w:hAnsiTheme="minorEastAsia" w:cs="新宋体" w:hint="eastAsia"/>
          <w:bCs/>
          <w:sz w:val="24"/>
          <w:szCs w:val="24"/>
        </w:rPr>
        <w:t>的数</w:t>
      </w:r>
      <w:r w:rsidR="00ED70FE">
        <w:rPr>
          <w:rFonts w:asciiTheme="minorEastAsia" w:eastAsiaTheme="minorEastAsia" w:hAnsiTheme="minorEastAsia" w:cs="新宋体" w:hint="eastAsia"/>
          <w:bCs/>
          <w:sz w:val="24"/>
          <w:szCs w:val="24"/>
        </w:rPr>
        <w:t>量</w:t>
      </w:r>
      <w:r w:rsidR="00767961">
        <w:rPr>
          <w:rFonts w:asciiTheme="minorEastAsia" w:eastAsiaTheme="minorEastAsia" w:hAnsiTheme="minorEastAsia" w:cs="新宋体" w:hint="eastAsia"/>
          <w:bCs/>
          <w:sz w:val="24"/>
          <w:szCs w:val="24"/>
        </w:rPr>
        <w:t>来</w:t>
      </w:r>
      <w:r w:rsidR="00ED70FE">
        <w:rPr>
          <w:rFonts w:asciiTheme="minorEastAsia" w:eastAsiaTheme="minorEastAsia" w:hAnsiTheme="minorEastAsia" w:cs="新宋体" w:hint="eastAsia"/>
          <w:bCs/>
          <w:sz w:val="24"/>
          <w:szCs w:val="24"/>
        </w:rPr>
        <w:t>结算</w:t>
      </w:r>
      <w:r w:rsidR="00767961">
        <w:rPr>
          <w:rFonts w:asciiTheme="minorEastAsia" w:eastAsiaTheme="minorEastAsia" w:hAnsiTheme="minorEastAsia" w:cs="新宋体" w:hint="eastAsia"/>
          <w:bCs/>
          <w:sz w:val="24"/>
          <w:szCs w:val="24"/>
        </w:rPr>
        <w:t>费用</w:t>
      </w:r>
      <w:r w:rsidR="00ED70FE">
        <w:rPr>
          <w:rFonts w:asciiTheme="minorEastAsia" w:eastAsiaTheme="minorEastAsia" w:hAnsiTheme="minorEastAsia" w:cs="新宋体" w:hint="eastAsia"/>
          <w:bCs/>
          <w:sz w:val="24"/>
          <w:szCs w:val="24"/>
        </w:rPr>
        <w:t>，</w:t>
      </w:r>
      <w:r w:rsidR="00767961">
        <w:rPr>
          <w:rFonts w:asciiTheme="minorEastAsia" w:eastAsiaTheme="minorEastAsia" w:hAnsiTheme="minorEastAsia" w:cs="新宋体" w:hint="eastAsia"/>
          <w:bCs/>
          <w:sz w:val="24"/>
          <w:szCs w:val="24"/>
        </w:rPr>
        <w:t>以电汇的方式，</w:t>
      </w:r>
      <w:r w:rsidR="00ED70FE">
        <w:rPr>
          <w:rFonts w:asciiTheme="minorEastAsia" w:eastAsiaTheme="minorEastAsia" w:hAnsiTheme="minorEastAsia" w:cs="新宋体" w:hint="eastAsia"/>
          <w:bCs/>
          <w:sz w:val="24"/>
          <w:szCs w:val="24"/>
        </w:rPr>
        <w:t>每</w:t>
      </w:r>
      <w:r w:rsidR="006B1D5F">
        <w:rPr>
          <w:rFonts w:asciiTheme="minorEastAsia" w:eastAsiaTheme="minorEastAsia" w:hAnsiTheme="minorEastAsia" w:cs="新宋体" w:hint="eastAsia"/>
          <w:bCs/>
          <w:sz w:val="24"/>
          <w:szCs w:val="24"/>
        </w:rPr>
        <w:t>季度</w:t>
      </w:r>
      <w:r w:rsidR="00767961">
        <w:rPr>
          <w:rFonts w:asciiTheme="minorEastAsia" w:eastAsiaTheme="minorEastAsia" w:hAnsiTheme="minorEastAsia" w:cs="新宋体" w:hint="eastAsia"/>
          <w:bCs/>
          <w:sz w:val="24"/>
          <w:szCs w:val="24"/>
        </w:rPr>
        <w:t>结算一次，</w:t>
      </w:r>
      <w:r w:rsidR="00C86FC5">
        <w:rPr>
          <w:rFonts w:hint="eastAsia"/>
          <w:sz w:val="24"/>
          <w:szCs w:val="24"/>
        </w:rPr>
        <w:t>制作品</w:t>
      </w:r>
      <w:r w:rsidRPr="003845F7">
        <w:rPr>
          <w:sz w:val="24"/>
          <w:szCs w:val="24"/>
        </w:rPr>
        <w:t>到现场安装完毕验收合格</w:t>
      </w:r>
      <w:r w:rsidRPr="003845F7">
        <w:rPr>
          <w:rFonts w:hint="eastAsia"/>
          <w:sz w:val="24"/>
          <w:szCs w:val="24"/>
        </w:rPr>
        <w:t>后，</w:t>
      </w:r>
      <w:r w:rsidR="00ED70FE">
        <w:rPr>
          <w:rFonts w:asciiTheme="minorEastAsia" w:eastAsiaTheme="minorEastAsia" w:hAnsiTheme="minorEastAsia" w:cs="新宋体" w:hint="eastAsia"/>
          <w:bCs/>
          <w:sz w:val="24"/>
          <w:szCs w:val="24"/>
        </w:rPr>
        <w:t>中标</w:t>
      </w:r>
      <w:r w:rsidR="00102B7C">
        <w:rPr>
          <w:rFonts w:asciiTheme="minorEastAsia" w:eastAsiaTheme="minorEastAsia" w:hAnsiTheme="minorEastAsia" w:cs="新宋体" w:hint="eastAsia"/>
          <w:bCs/>
          <w:sz w:val="24"/>
          <w:szCs w:val="24"/>
        </w:rPr>
        <w:t>人</w:t>
      </w:r>
      <w:r w:rsidR="00DA199B" w:rsidRPr="00DA199B">
        <w:rPr>
          <w:rFonts w:asciiTheme="minorEastAsia" w:eastAsiaTheme="minorEastAsia" w:hAnsiTheme="minorEastAsia" w:cs="新宋体" w:hint="eastAsia"/>
          <w:bCs/>
          <w:sz w:val="24"/>
          <w:szCs w:val="24"/>
        </w:rPr>
        <w:t>开具正式</w:t>
      </w:r>
      <w:r w:rsidR="00ED70FE">
        <w:rPr>
          <w:rFonts w:asciiTheme="minorEastAsia" w:eastAsiaTheme="minorEastAsia" w:hAnsiTheme="minorEastAsia" w:cs="新宋体" w:hint="eastAsia"/>
          <w:bCs/>
          <w:sz w:val="24"/>
          <w:szCs w:val="24"/>
        </w:rPr>
        <w:t>合格</w:t>
      </w:r>
      <w:r w:rsidR="00DA199B" w:rsidRPr="00DA199B">
        <w:rPr>
          <w:rFonts w:asciiTheme="minorEastAsia" w:eastAsiaTheme="minorEastAsia" w:hAnsiTheme="minorEastAsia" w:cs="新宋体" w:hint="eastAsia"/>
          <w:bCs/>
          <w:sz w:val="24"/>
          <w:szCs w:val="24"/>
        </w:rPr>
        <w:t>发票</w:t>
      </w:r>
      <w:r>
        <w:rPr>
          <w:rFonts w:asciiTheme="minorEastAsia" w:eastAsiaTheme="minorEastAsia" w:hAnsiTheme="minorEastAsia" w:cs="新宋体" w:hint="eastAsia"/>
          <w:bCs/>
          <w:sz w:val="24"/>
          <w:szCs w:val="24"/>
        </w:rPr>
        <w:t>并附上经双方确认的结算清单</w:t>
      </w:r>
      <w:r w:rsidR="00D407E0">
        <w:rPr>
          <w:rFonts w:asciiTheme="minorEastAsia" w:eastAsiaTheme="minorEastAsia" w:hAnsiTheme="minorEastAsia" w:cs="新宋体" w:hint="eastAsia"/>
          <w:bCs/>
          <w:sz w:val="24"/>
          <w:szCs w:val="24"/>
        </w:rPr>
        <w:t>；</w:t>
      </w:r>
      <w:r w:rsidR="009F6CDF">
        <w:rPr>
          <w:rFonts w:asciiTheme="minorEastAsia" w:eastAsiaTheme="minorEastAsia" w:hAnsiTheme="minorEastAsia" w:hint="eastAsia"/>
          <w:sz w:val="24"/>
          <w:szCs w:val="24"/>
        </w:rPr>
        <w:t>中标人承诺其开具发票的形式与内容真实、合法、准确、完整、有效，</w:t>
      </w:r>
      <w:r w:rsidR="009F6CDF" w:rsidRPr="009F6CDF">
        <w:rPr>
          <w:rFonts w:asciiTheme="minorEastAsia" w:eastAsiaTheme="minorEastAsia" w:hAnsiTheme="minorEastAsia" w:hint="eastAsia"/>
          <w:sz w:val="24"/>
          <w:szCs w:val="24"/>
        </w:rPr>
        <w:t>不开具或开</w:t>
      </w:r>
      <w:r w:rsidR="00BF290A">
        <w:rPr>
          <w:rFonts w:asciiTheme="minorEastAsia" w:eastAsiaTheme="minorEastAsia" w:hAnsiTheme="minorEastAsia" w:hint="eastAsia"/>
          <w:sz w:val="24"/>
          <w:szCs w:val="24"/>
        </w:rPr>
        <w:t>具不合格发票的，招标人</w:t>
      </w:r>
      <w:r w:rsidR="009F6CDF" w:rsidRPr="009F6CDF">
        <w:rPr>
          <w:rFonts w:asciiTheme="minorEastAsia" w:eastAsiaTheme="minorEastAsia" w:hAnsiTheme="minorEastAsia" w:hint="eastAsia"/>
          <w:sz w:val="24"/>
          <w:szCs w:val="24"/>
        </w:rPr>
        <w:t>有权延迟支付应付款项且不承担违约责任，直至</w:t>
      </w:r>
      <w:r w:rsidR="00BF290A">
        <w:rPr>
          <w:rFonts w:asciiTheme="minorEastAsia" w:eastAsiaTheme="minorEastAsia" w:hAnsiTheme="minorEastAsia" w:hint="eastAsia"/>
          <w:sz w:val="24"/>
          <w:szCs w:val="24"/>
        </w:rPr>
        <w:t>中标人开具合格的经招标人</w:t>
      </w:r>
      <w:r w:rsidR="009F6CDF" w:rsidRPr="009F6CDF">
        <w:rPr>
          <w:rFonts w:asciiTheme="minorEastAsia" w:eastAsiaTheme="minorEastAsia" w:hAnsiTheme="minorEastAsia" w:hint="eastAsia"/>
          <w:sz w:val="24"/>
          <w:szCs w:val="24"/>
        </w:rPr>
        <w:t>审核无误的</w:t>
      </w:r>
      <w:r w:rsidR="009F6CDF">
        <w:rPr>
          <w:rFonts w:asciiTheme="minorEastAsia" w:eastAsiaTheme="minorEastAsia" w:hAnsiTheme="minorEastAsia" w:hint="eastAsia"/>
          <w:sz w:val="24"/>
          <w:szCs w:val="24"/>
        </w:rPr>
        <w:t>发票，在此期间中标人</w:t>
      </w:r>
      <w:r w:rsidR="00BF290A">
        <w:rPr>
          <w:rFonts w:asciiTheme="minorEastAsia" w:eastAsiaTheme="minorEastAsia" w:hAnsiTheme="minorEastAsia" w:hint="eastAsia"/>
          <w:sz w:val="24"/>
          <w:szCs w:val="24"/>
        </w:rPr>
        <w:t>仍应按照合同的约定履行合同</w:t>
      </w:r>
      <w:r w:rsidR="009F6CDF" w:rsidRPr="009F6CDF">
        <w:rPr>
          <w:rFonts w:asciiTheme="minorEastAsia" w:eastAsiaTheme="minorEastAsia" w:hAnsiTheme="minorEastAsia" w:hint="eastAsia"/>
          <w:sz w:val="24"/>
          <w:szCs w:val="24"/>
        </w:rPr>
        <w:t>的义务</w:t>
      </w:r>
      <w:r w:rsidR="009F6CDF">
        <w:rPr>
          <w:rFonts w:asciiTheme="minorEastAsia" w:eastAsiaTheme="minorEastAsia" w:hAnsiTheme="minorEastAsia" w:cs="Batang" w:hint="eastAsia"/>
          <w:sz w:val="24"/>
          <w:szCs w:val="24"/>
        </w:rPr>
        <w:t>。</w:t>
      </w:r>
    </w:p>
    <w:p w:rsidR="00781408" w:rsidRPr="00781408" w:rsidRDefault="00781408" w:rsidP="00D24551">
      <w:pPr>
        <w:spacing w:line="460" w:lineRule="exact"/>
        <w:ind w:firstLineChars="200" w:firstLine="480"/>
        <w:rPr>
          <w:rFonts w:ascii="新宋体" w:eastAsia="新宋体" w:hAnsi="新宋体" w:cs="新宋体"/>
          <w:sz w:val="24"/>
          <w:szCs w:val="24"/>
        </w:rPr>
      </w:pPr>
      <w:r>
        <w:rPr>
          <w:rFonts w:asciiTheme="minorEastAsia" w:eastAsiaTheme="minorEastAsia" w:hAnsiTheme="minorEastAsia" w:cs="新宋体" w:hint="eastAsia"/>
          <w:bCs/>
          <w:sz w:val="24"/>
          <w:szCs w:val="24"/>
        </w:rPr>
        <w:t>3.</w:t>
      </w:r>
      <w:r w:rsidR="00D24551" w:rsidRPr="004E6E32">
        <w:rPr>
          <w:rFonts w:asciiTheme="minorEastAsia" w:eastAsiaTheme="minorEastAsia" w:hAnsiTheme="minorEastAsia" w:cs="新宋体" w:hint="eastAsia"/>
          <w:bCs/>
          <w:sz w:val="24"/>
          <w:szCs w:val="24"/>
        </w:rPr>
        <w:t>中标人在供货期内有下列行为，造成</w:t>
      </w:r>
      <w:r w:rsidR="00D455D2" w:rsidRPr="004E6E32">
        <w:rPr>
          <w:rFonts w:asciiTheme="minorEastAsia" w:eastAsiaTheme="minorEastAsia" w:hAnsiTheme="minorEastAsia" w:cs="新宋体" w:hint="eastAsia"/>
          <w:bCs/>
          <w:sz w:val="24"/>
          <w:szCs w:val="24"/>
        </w:rPr>
        <w:t>不当</w:t>
      </w:r>
      <w:r w:rsidR="00D24551" w:rsidRPr="004E6E32">
        <w:rPr>
          <w:rFonts w:asciiTheme="minorEastAsia" w:eastAsiaTheme="minorEastAsia" w:hAnsiTheme="minorEastAsia" w:cs="新宋体" w:hint="eastAsia"/>
          <w:bCs/>
          <w:sz w:val="24"/>
          <w:szCs w:val="24"/>
        </w:rPr>
        <w:t>的</w:t>
      </w:r>
      <w:r w:rsidR="00D455D2" w:rsidRPr="004E6E32">
        <w:rPr>
          <w:rFonts w:asciiTheme="minorEastAsia" w:eastAsiaTheme="minorEastAsia" w:hAnsiTheme="minorEastAsia" w:cs="新宋体" w:hint="eastAsia"/>
          <w:bCs/>
          <w:sz w:val="24"/>
          <w:szCs w:val="24"/>
        </w:rPr>
        <w:t>损失而产生</w:t>
      </w:r>
      <w:r w:rsidR="00D24551" w:rsidRPr="004E6E32">
        <w:rPr>
          <w:rFonts w:asciiTheme="minorEastAsia" w:eastAsiaTheme="minorEastAsia" w:hAnsiTheme="minorEastAsia" w:cs="新宋体" w:hint="eastAsia"/>
          <w:bCs/>
          <w:sz w:val="24"/>
          <w:szCs w:val="24"/>
        </w:rPr>
        <w:t>的</w:t>
      </w:r>
      <w:r w:rsidR="00F165B0" w:rsidRPr="004E6E32">
        <w:rPr>
          <w:rFonts w:asciiTheme="minorEastAsia" w:eastAsiaTheme="minorEastAsia" w:hAnsiTheme="minorEastAsia" w:cs="新宋体" w:hint="eastAsia"/>
          <w:bCs/>
          <w:sz w:val="24"/>
          <w:szCs w:val="24"/>
        </w:rPr>
        <w:t>费用，要从当</w:t>
      </w:r>
      <w:r w:rsidR="006B1D5F" w:rsidRPr="004E6E32">
        <w:rPr>
          <w:rFonts w:asciiTheme="minorEastAsia" w:eastAsiaTheme="minorEastAsia" w:hAnsiTheme="minorEastAsia" w:cs="新宋体" w:hint="eastAsia"/>
          <w:bCs/>
          <w:sz w:val="24"/>
          <w:szCs w:val="24"/>
        </w:rPr>
        <w:t>季度</w:t>
      </w:r>
      <w:r w:rsidR="00F165B0" w:rsidRPr="004E6E32">
        <w:rPr>
          <w:rFonts w:asciiTheme="minorEastAsia" w:eastAsiaTheme="minorEastAsia" w:hAnsiTheme="minorEastAsia" w:cs="新宋体" w:hint="eastAsia"/>
          <w:bCs/>
          <w:sz w:val="24"/>
          <w:szCs w:val="24"/>
        </w:rPr>
        <w:t>支付给</w:t>
      </w:r>
      <w:r w:rsidR="00F165B0" w:rsidRPr="004E6E32">
        <w:rPr>
          <w:rFonts w:asciiTheme="minorEastAsia" w:eastAsiaTheme="minorEastAsia" w:hAnsiTheme="minorEastAsia" w:cs="新宋体" w:hint="eastAsia"/>
          <w:bCs/>
          <w:sz w:val="24"/>
          <w:szCs w:val="24"/>
        </w:rPr>
        <w:lastRenderedPageBreak/>
        <w:t>中</w:t>
      </w:r>
      <w:r w:rsidR="00D407E0" w:rsidRPr="004E6E32">
        <w:rPr>
          <w:rFonts w:asciiTheme="minorEastAsia" w:eastAsiaTheme="minorEastAsia" w:hAnsiTheme="minorEastAsia" w:cs="新宋体" w:hint="eastAsia"/>
          <w:bCs/>
          <w:sz w:val="24"/>
          <w:szCs w:val="24"/>
        </w:rPr>
        <w:t>标人</w:t>
      </w:r>
      <w:r w:rsidR="00DA199B" w:rsidRPr="004E6E32">
        <w:rPr>
          <w:rFonts w:asciiTheme="minorEastAsia" w:eastAsiaTheme="minorEastAsia" w:hAnsiTheme="minorEastAsia" w:cs="新宋体" w:hint="eastAsia"/>
          <w:bCs/>
          <w:sz w:val="24"/>
          <w:szCs w:val="24"/>
        </w:rPr>
        <w:t>的费用中扣除：</w:t>
      </w:r>
      <w:r w:rsidR="000A328B" w:rsidRPr="004E6E32">
        <w:rPr>
          <w:rFonts w:asciiTheme="minorEastAsia" w:eastAsiaTheme="minorEastAsia" w:hAnsiTheme="minorEastAsia" w:cs="新宋体" w:hint="eastAsia"/>
          <w:bCs/>
          <w:sz w:val="24"/>
          <w:szCs w:val="24"/>
        </w:rPr>
        <w:t>中标人要爱护与保管招标人的财产，如损坏招标人的</w:t>
      </w:r>
      <w:r w:rsidR="00DA199B" w:rsidRPr="004E6E32">
        <w:rPr>
          <w:rFonts w:asciiTheme="minorEastAsia" w:eastAsiaTheme="minorEastAsia" w:hAnsiTheme="minorEastAsia" w:cs="新宋体" w:hint="eastAsia"/>
          <w:bCs/>
          <w:sz w:val="24"/>
          <w:szCs w:val="24"/>
        </w:rPr>
        <w:t>设备设施等，按实际损失价值赔偿；</w:t>
      </w:r>
      <w:r w:rsidR="00F165B0" w:rsidRPr="004E6E32">
        <w:rPr>
          <w:rFonts w:ascii="新宋体" w:eastAsia="新宋体" w:hAnsi="新宋体" w:cs="新宋体" w:hint="eastAsia"/>
          <w:sz w:val="24"/>
          <w:szCs w:val="24"/>
        </w:rPr>
        <w:t>有严重影响招标人有关科室的正常工作及招标人</w:t>
      </w:r>
      <w:r w:rsidRPr="004E6E32">
        <w:rPr>
          <w:rFonts w:ascii="新宋体" w:eastAsia="新宋体" w:hAnsi="新宋体" w:cs="新宋体" w:hint="eastAsia"/>
          <w:sz w:val="24"/>
          <w:szCs w:val="24"/>
        </w:rPr>
        <w:t>形象</w:t>
      </w:r>
      <w:r w:rsidR="00F165B0" w:rsidRPr="004E6E32">
        <w:rPr>
          <w:rFonts w:ascii="新宋体" w:eastAsia="新宋体" w:hAnsi="新宋体" w:cs="新宋体" w:hint="eastAsia"/>
          <w:sz w:val="24"/>
          <w:szCs w:val="24"/>
        </w:rPr>
        <w:t>行为的</w:t>
      </w:r>
      <w:r w:rsidR="00764E24" w:rsidRPr="004E6E32">
        <w:rPr>
          <w:rFonts w:ascii="新宋体" w:eastAsia="新宋体" w:hAnsi="新宋体" w:cs="新宋体" w:hint="eastAsia"/>
          <w:sz w:val="24"/>
          <w:szCs w:val="24"/>
        </w:rPr>
        <w:t>，</w:t>
      </w:r>
      <w:r w:rsidR="00764E24" w:rsidRPr="004E6E32">
        <w:rPr>
          <w:rFonts w:asciiTheme="minorEastAsia" w:eastAsiaTheme="minorEastAsia" w:hAnsiTheme="minorEastAsia" w:hint="eastAsia"/>
          <w:sz w:val="24"/>
          <w:szCs w:val="24"/>
        </w:rPr>
        <w:t>按实际损失价值赔偿</w:t>
      </w:r>
      <w:r w:rsidRPr="004E6E32">
        <w:rPr>
          <w:rFonts w:ascii="新宋体" w:eastAsia="新宋体" w:hAnsi="新宋体" w:cs="新宋体" w:hint="eastAsia"/>
          <w:sz w:val="24"/>
          <w:szCs w:val="24"/>
        </w:rPr>
        <w:t>。</w:t>
      </w:r>
    </w:p>
    <w:p w:rsidR="0034547A" w:rsidRPr="0034547A" w:rsidRDefault="00781408" w:rsidP="00D24551">
      <w:pPr>
        <w:tabs>
          <w:tab w:val="left" w:pos="480"/>
        </w:tabs>
        <w:spacing w:line="360" w:lineRule="auto"/>
        <w:ind w:firstLineChars="200" w:firstLine="480"/>
        <w:rPr>
          <w:rFonts w:ascii="宋体" w:hAnsi="Calibri"/>
          <w:sz w:val="24"/>
          <w:szCs w:val="24"/>
        </w:rPr>
      </w:pPr>
      <w:r>
        <w:rPr>
          <w:rFonts w:asciiTheme="minorEastAsia" w:eastAsiaTheme="minorEastAsia" w:hAnsiTheme="minorEastAsia" w:cs="新宋体" w:hint="eastAsia"/>
          <w:bCs/>
          <w:sz w:val="24"/>
          <w:szCs w:val="24"/>
        </w:rPr>
        <w:t>4.</w:t>
      </w:r>
      <w:r w:rsidR="00BF290A" w:rsidRPr="004E6E32">
        <w:rPr>
          <w:rFonts w:asciiTheme="minorEastAsia" w:eastAsiaTheme="minorEastAsia" w:hAnsiTheme="minorEastAsia" w:cs="新宋体" w:hint="eastAsia"/>
          <w:bCs/>
          <w:sz w:val="24"/>
          <w:szCs w:val="24"/>
        </w:rPr>
        <w:t>中标人存在如下违约情况时，招标人</w:t>
      </w:r>
      <w:r w:rsidR="00075306" w:rsidRPr="004E6E32">
        <w:rPr>
          <w:rFonts w:asciiTheme="minorEastAsia" w:eastAsiaTheme="minorEastAsia" w:hAnsiTheme="minorEastAsia" w:cs="新宋体" w:hint="eastAsia"/>
          <w:bCs/>
          <w:sz w:val="24"/>
          <w:szCs w:val="24"/>
        </w:rPr>
        <w:t>有权单方面解除合同</w:t>
      </w:r>
      <w:r w:rsidR="00BF290A" w:rsidRPr="004E6E32">
        <w:rPr>
          <w:rFonts w:asciiTheme="minorEastAsia" w:eastAsiaTheme="minorEastAsia" w:hAnsiTheme="minorEastAsia" w:cs="新宋体" w:hint="eastAsia"/>
          <w:bCs/>
          <w:sz w:val="24"/>
          <w:szCs w:val="24"/>
        </w:rPr>
        <w:t>并要求中标人</w:t>
      </w:r>
      <w:r w:rsidR="00D24551" w:rsidRPr="004E6E32">
        <w:rPr>
          <w:rFonts w:asciiTheme="minorEastAsia" w:eastAsiaTheme="minorEastAsia" w:hAnsiTheme="minorEastAsia" w:cs="新宋体" w:hint="eastAsia"/>
          <w:bCs/>
          <w:sz w:val="24"/>
          <w:szCs w:val="24"/>
        </w:rPr>
        <w:t>按照合同总价</w:t>
      </w:r>
      <w:r w:rsidR="00075306" w:rsidRPr="004E6E32">
        <w:rPr>
          <w:rFonts w:asciiTheme="minorEastAsia" w:eastAsiaTheme="minorEastAsia" w:hAnsiTheme="minorEastAsia" w:cs="新宋体" w:hint="eastAsia"/>
          <w:bCs/>
          <w:sz w:val="24"/>
          <w:szCs w:val="24"/>
        </w:rPr>
        <w:t>30%</w:t>
      </w:r>
      <w:r w:rsidR="00BF290A" w:rsidRPr="004E6E32">
        <w:rPr>
          <w:rFonts w:asciiTheme="minorEastAsia" w:eastAsiaTheme="minorEastAsia" w:hAnsiTheme="minorEastAsia" w:cs="新宋体" w:hint="eastAsia"/>
          <w:bCs/>
          <w:sz w:val="24"/>
          <w:szCs w:val="24"/>
        </w:rPr>
        <w:t>向中标</w:t>
      </w:r>
      <w:r w:rsidR="00075306" w:rsidRPr="004E6E32">
        <w:rPr>
          <w:rFonts w:asciiTheme="minorEastAsia" w:eastAsiaTheme="minorEastAsia" w:hAnsiTheme="minorEastAsia" w:cs="新宋体" w:hint="eastAsia"/>
          <w:bCs/>
          <w:sz w:val="24"/>
          <w:szCs w:val="24"/>
        </w:rPr>
        <w:t>人支付违约金：</w:t>
      </w:r>
      <w:r w:rsidR="00017E50" w:rsidRPr="004E6E32">
        <w:rPr>
          <w:rFonts w:asciiTheme="minorEastAsia" w:eastAsiaTheme="minorEastAsia" w:hAnsiTheme="minorEastAsia" w:cstheme="minorBidi" w:hint="eastAsia"/>
          <w:sz w:val="24"/>
          <w:szCs w:val="24"/>
        </w:rPr>
        <w:t>中标</w:t>
      </w:r>
      <w:r w:rsidR="00BF290A" w:rsidRPr="004E6E32">
        <w:rPr>
          <w:rFonts w:asciiTheme="minorEastAsia" w:eastAsiaTheme="minorEastAsia" w:hAnsiTheme="minorEastAsia" w:cstheme="minorBidi" w:hint="eastAsia"/>
          <w:sz w:val="24"/>
          <w:szCs w:val="24"/>
        </w:rPr>
        <w:t>人</w:t>
      </w:r>
      <w:r w:rsidR="00075306" w:rsidRPr="004E6E32">
        <w:rPr>
          <w:rFonts w:asciiTheme="minorEastAsia" w:eastAsiaTheme="minorEastAsia" w:hAnsiTheme="minorEastAsia" w:cstheme="minorBidi" w:hint="eastAsia"/>
          <w:sz w:val="24"/>
          <w:szCs w:val="24"/>
        </w:rPr>
        <w:t>所供</w:t>
      </w:r>
      <w:r w:rsidR="00C86FC5">
        <w:rPr>
          <w:rFonts w:asciiTheme="minorEastAsia" w:eastAsiaTheme="minorEastAsia" w:hAnsiTheme="minorEastAsia" w:cstheme="minorBidi" w:hint="eastAsia"/>
          <w:sz w:val="24"/>
          <w:szCs w:val="24"/>
        </w:rPr>
        <w:t>制作物品</w:t>
      </w:r>
      <w:r w:rsidR="00075306" w:rsidRPr="004E6E32">
        <w:rPr>
          <w:rFonts w:asciiTheme="minorEastAsia" w:eastAsiaTheme="minorEastAsia" w:hAnsiTheme="minorEastAsia" w:cstheme="minorBidi" w:hint="eastAsia"/>
          <w:sz w:val="24"/>
          <w:szCs w:val="24"/>
        </w:rPr>
        <w:t>与招标文件不符合的做法</w:t>
      </w:r>
      <w:r w:rsidR="00075306" w:rsidRPr="004E6E32">
        <w:rPr>
          <w:rFonts w:asciiTheme="minorEastAsia" w:eastAsiaTheme="minorEastAsia" w:hAnsiTheme="minorEastAsia" w:cs="新宋体" w:hint="eastAsia"/>
          <w:bCs/>
          <w:sz w:val="24"/>
          <w:szCs w:val="24"/>
        </w:rPr>
        <w:t>或不履行其报价文件的承诺；</w:t>
      </w:r>
      <w:r w:rsidR="00BF290A" w:rsidRPr="004E6E32">
        <w:rPr>
          <w:rFonts w:asciiTheme="minorEastAsia" w:eastAsiaTheme="minorEastAsia" w:hAnsiTheme="minorEastAsia" w:cs="新宋体" w:hint="eastAsia"/>
          <w:sz w:val="24"/>
          <w:szCs w:val="24"/>
        </w:rPr>
        <w:t>中标人</w:t>
      </w:r>
      <w:r w:rsidR="00075306" w:rsidRPr="004E6E32">
        <w:rPr>
          <w:rFonts w:asciiTheme="minorEastAsia" w:eastAsiaTheme="minorEastAsia" w:hAnsiTheme="minorEastAsia" w:cs="新宋体" w:hint="eastAsia"/>
          <w:sz w:val="24"/>
          <w:szCs w:val="24"/>
        </w:rPr>
        <w:t>当月存在</w:t>
      </w:r>
      <w:r w:rsidR="0050185B" w:rsidRPr="004E6E32">
        <w:rPr>
          <w:rFonts w:asciiTheme="minorEastAsia" w:eastAsiaTheme="minorEastAsia" w:hAnsiTheme="minorEastAsia" w:cs="新宋体" w:hint="eastAsia"/>
          <w:sz w:val="24"/>
          <w:szCs w:val="24"/>
        </w:rPr>
        <w:t>3</w:t>
      </w:r>
      <w:r w:rsidR="00075306" w:rsidRPr="004E6E32">
        <w:rPr>
          <w:rFonts w:asciiTheme="minorEastAsia" w:eastAsiaTheme="minorEastAsia" w:hAnsiTheme="minorEastAsia" w:cs="新宋体" w:hint="eastAsia"/>
          <w:sz w:val="24"/>
          <w:szCs w:val="24"/>
        </w:rPr>
        <w:t>次及以上在</w:t>
      </w:r>
      <w:r w:rsidR="00BF290A" w:rsidRPr="004E6E32">
        <w:rPr>
          <w:rFonts w:asciiTheme="minorEastAsia" w:eastAsiaTheme="minorEastAsia" w:hAnsiTheme="minorEastAsia" w:cs="新宋体" w:hint="eastAsia"/>
          <w:sz w:val="24"/>
          <w:szCs w:val="24"/>
        </w:rPr>
        <w:t>招标人</w:t>
      </w:r>
      <w:r w:rsidR="00075306" w:rsidRPr="004E6E32">
        <w:rPr>
          <w:rFonts w:asciiTheme="minorEastAsia" w:eastAsiaTheme="minorEastAsia" w:hAnsiTheme="minorEastAsia" w:cs="新宋体" w:hint="eastAsia"/>
          <w:sz w:val="24"/>
          <w:szCs w:val="24"/>
        </w:rPr>
        <w:t>派单后未及时</w:t>
      </w:r>
      <w:r w:rsidR="00BF290A" w:rsidRPr="004E6E32">
        <w:rPr>
          <w:rFonts w:asciiTheme="minorEastAsia" w:eastAsiaTheme="minorEastAsia" w:hAnsiTheme="minorEastAsia" w:cs="新宋体" w:hint="eastAsia"/>
          <w:sz w:val="24"/>
          <w:szCs w:val="24"/>
        </w:rPr>
        <w:t>到</w:t>
      </w:r>
      <w:r w:rsidR="00075306" w:rsidRPr="004E6E32">
        <w:rPr>
          <w:rFonts w:asciiTheme="minorEastAsia" w:eastAsiaTheme="minorEastAsia" w:hAnsiTheme="minorEastAsia" w:cs="新宋体" w:hint="eastAsia"/>
          <w:sz w:val="24"/>
          <w:szCs w:val="24"/>
        </w:rPr>
        <w:t>现场</w:t>
      </w:r>
      <w:r w:rsidR="00BF290A" w:rsidRPr="004E6E32">
        <w:rPr>
          <w:rFonts w:asciiTheme="minorEastAsia" w:eastAsiaTheme="minorEastAsia" w:hAnsiTheme="minorEastAsia" w:cs="新宋体" w:hint="eastAsia"/>
          <w:sz w:val="24"/>
          <w:szCs w:val="24"/>
        </w:rPr>
        <w:t>查看</w:t>
      </w:r>
      <w:r w:rsidR="00075306" w:rsidRPr="004E6E32">
        <w:rPr>
          <w:rFonts w:asciiTheme="minorEastAsia" w:eastAsiaTheme="minorEastAsia" w:hAnsiTheme="minorEastAsia" w:cs="新宋体" w:hint="eastAsia"/>
          <w:sz w:val="24"/>
          <w:szCs w:val="24"/>
        </w:rPr>
        <w:t>核对或定稿后产品逾期交货超过</w:t>
      </w:r>
      <w:r w:rsidR="0050185B" w:rsidRPr="004E6E32">
        <w:rPr>
          <w:rFonts w:asciiTheme="minorEastAsia" w:eastAsiaTheme="minorEastAsia" w:hAnsiTheme="minorEastAsia" w:cs="新宋体" w:hint="eastAsia"/>
          <w:sz w:val="24"/>
          <w:szCs w:val="24"/>
        </w:rPr>
        <w:t>10</w:t>
      </w:r>
      <w:r w:rsidR="0034547A" w:rsidRPr="004E6E32">
        <w:rPr>
          <w:rFonts w:asciiTheme="minorEastAsia" w:eastAsiaTheme="minorEastAsia" w:hAnsiTheme="minorEastAsia" w:cs="新宋体" w:hint="eastAsia"/>
          <w:sz w:val="24"/>
          <w:szCs w:val="24"/>
        </w:rPr>
        <w:t>个工作日的</w:t>
      </w:r>
      <w:r w:rsidR="00767961" w:rsidRPr="004E6E32">
        <w:rPr>
          <w:rFonts w:asciiTheme="minorEastAsia" w:eastAsiaTheme="minorEastAsia" w:hAnsiTheme="minorEastAsia" w:cs="新宋体" w:hint="eastAsia"/>
          <w:sz w:val="24"/>
          <w:szCs w:val="24"/>
        </w:rPr>
        <w:t>，</w:t>
      </w:r>
      <w:r w:rsidR="00EC4AD7" w:rsidRPr="004E6E32">
        <w:rPr>
          <w:rFonts w:asciiTheme="minorEastAsia" w:eastAsiaTheme="minorEastAsia" w:hAnsiTheme="minorEastAsia" w:cs="新宋体" w:hint="eastAsia"/>
          <w:sz w:val="24"/>
          <w:szCs w:val="24"/>
        </w:rPr>
        <w:t>但</w:t>
      </w:r>
      <w:r w:rsidR="00BF290A" w:rsidRPr="004E6E32">
        <w:rPr>
          <w:rFonts w:asciiTheme="minorEastAsia" w:eastAsiaTheme="minorEastAsia" w:hAnsiTheme="minorEastAsia" w:cs="新宋体" w:hint="eastAsia"/>
          <w:bCs/>
          <w:sz w:val="24"/>
          <w:szCs w:val="24"/>
        </w:rPr>
        <w:t>法定不可抗力因素或有特殊情况需与招标人</w:t>
      </w:r>
      <w:r w:rsidR="00767961" w:rsidRPr="004E6E32">
        <w:rPr>
          <w:rFonts w:asciiTheme="minorEastAsia" w:eastAsiaTheme="minorEastAsia" w:hAnsiTheme="minorEastAsia" w:cs="新宋体" w:hint="eastAsia"/>
          <w:bCs/>
          <w:sz w:val="24"/>
          <w:szCs w:val="24"/>
        </w:rPr>
        <w:t>商议后经</w:t>
      </w:r>
      <w:r w:rsidR="00BF290A" w:rsidRPr="004E6E32">
        <w:rPr>
          <w:rFonts w:asciiTheme="minorEastAsia" w:eastAsiaTheme="minorEastAsia" w:hAnsiTheme="minorEastAsia" w:cs="新宋体" w:hint="eastAsia"/>
          <w:bCs/>
          <w:sz w:val="24"/>
          <w:szCs w:val="24"/>
        </w:rPr>
        <w:t>招标人同意后方可延迟的情形除外</w:t>
      </w:r>
      <w:r w:rsidR="0034547A" w:rsidRPr="004E6E32">
        <w:rPr>
          <w:rFonts w:asciiTheme="minorEastAsia" w:eastAsiaTheme="minorEastAsia" w:hAnsiTheme="minorEastAsia" w:cs="新宋体" w:hint="eastAsia"/>
          <w:sz w:val="24"/>
          <w:szCs w:val="24"/>
        </w:rPr>
        <w:t>；</w:t>
      </w:r>
      <w:r w:rsidR="0034547A" w:rsidRPr="004E6E32">
        <w:rPr>
          <w:rFonts w:ascii="宋体" w:hAnsi="宋体" w:hint="eastAsia"/>
          <w:sz w:val="24"/>
          <w:szCs w:val="24"/>
        </w:rPr>
        <w:t>中标人交付的货物（服务）存在</w:t>
      </w:r>
      <w:r w:rsidR="00D24551" w:rsidRPr="004E6E32">
        <w:rPr>
          <w:rFonts w:ascii="宋体" w:hAnsi="宋体" w:hint="eastAsia"/>
          <w:sz w:val="24"/>
          <w:szCs w:val="24"/>
        </w:rPr>
        <w:t>数量短缺、交付不符、假冒伪劣或质量瑕疵等违约或违法等</w:t>
      </w:r>
      <w:r w:rsidR="0034547A" w:rsidRPr="004E6E32">
        <w:rPr>
          <w:rFonts w:ascii="宋体" w:hAnsi="宋体" w:hint="eastAsia"/>
          <w:sz w:val="24"/>
          <w:szCs w:val="24"/>
        </w:rPr>
        <w:t>情形，或招标人就前述情况向中标人</w:t>
      </w:r>
      <w:r w:rsidR="00D24551" w:rsidRPr="004E6E32">
        <w:rPr>
          <w:rFonts w:ascii="宋体" w:hAnsi="宋体" w:hint="eastAsia"/>
          <w:sz w:val="24"/>
          <w:szCs w:val="24"/>
        </w:rPr>
        <w:t>提出</w:t>
      </w:r>
      <w:r w:rsidR="0034547A" w:rsidRPr="004E6E32">
        <w:rPr>
          <w:rFonts w:ascii="宋体" w:hAnsi="宋体" w:hint="eastAsia"/>
          <w:sz w:val="24"/>
          <w:szCs w:val="24"/>
        </w:rPr>
        <w:t>异议后，中标人未按照招标人要求立即退换货的。</w:t>
      </w:r>
    </w:p>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七</w:t>
      </w:r>
      <w:r w:rsidRPr="00431EC8">
        <w:rPr>
          <w:rFonts w:asciiTheme="minorEastAsia" w:eastAsiaTheme="minorEastAsia" w:hAnsiTheme="minorEastAsia" w:cstheme="minorBidi"/>
          <w:b/>
          <w:color w:val="FF0000"/>
          <w:sz w:val="24"/>
          <w:szCs w:val="24"/>
        </w:rPr>
        <w:t>、样品要求</w:t>
      </w:r>
    </w:p>
    <w:tbl>
      <w:tblPr>
        <w:tblW w:w="96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56"/>
        <w:gridCol w:w="1635"/>
        <w:gridCol w:w="2458"/>
        <w:gridCol w:w="1783"/>
        <w:gridCol w:w="3057"/>
      </w:tblGrid>
      <w:tr w:rsidR="00431EC8" w:rsidRPr="00431EC8" w:rsidTr="00C35FBC">
        <w:trPr>
          <w:trHeight w:val="796"/>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序号</w:t>
            </w:r>
          </w:p>
        </w:tc>
        <w:tc>
          <w:tcPr>
            <w:tcW w:w="1635"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样品名称</w:t>
            </w:r>
          </w:p>
        </w:tc>
        <w:tc>
          <w:tcPr>
            <w:tcW w:w="2458"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工艺材料</w:t>
            </w:r>
          </w:p>
        </w:tc>
        <w:tc>
          <w:tcPr>
            <w:tcW w:w="1783"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规格</w:t>
            </w:r>
          </w:p>
        </w:tc>
        <w:tc>
          <w:tcPr>
            <w:tcW w:w="3057"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b/>
                <w:color w:val="FF0000"/>
                <w:sz w:val="24"/>
                <w:szCs w:val="24"/>
              </w:rPr>
              <w:t>图示</w:t>
            </w:r>
          </w:p>
        </w:tc>
      </w:tr>
      <w:tr w:rsidR="00431EC8" w:rsidRPr="00431EC8" w:rsidTr="002037CE">
        <w:trPr>
          <w:trHeight w:val="1829"/>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F23A7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1</w:t>
            </w:r>
          </w:p>
        </w:tc>
        <w:tc>
          <w:tcPr>
            <w:tcW w:w="1635" w:type="dxa"/>
            <w:tcBorders>
              <w:top w:val="single" w:sz="4" w:space="0" w:color="auto"/>
              <w:left w:val="nil"/>
              <w:bottom w:val="single" w:sz="4" w:space="0" w:color="auto"/>
              <w:right w:val="single" w:sz="4" w:space="0" w:color="auto"/>
            </w:tcBorders>
            <w:shd w:val="clear" w:color="auto" w:fill="auto"/>
            <w:vAlign w:val="center"/>
          </w:tcPr>
          <w:p w:rsidR="00F23A7E" w:rsidRPr="00431EC8" w:rsidRDefault="00F23A7E" w:rsidP="00F23A7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玻璃条（腰线）</w:t>
            </w:r>
          </w:p>
        </w:tc>
        <w:tc>
          <w:tcPr>
            <w:tcW w:w="2458" w:type="dxa"/>
            <w:tcBorders>
              <w:top w:val="nil"/>
              <w:left w:val="nil"/>
              <w:bottom w:val="single" w:sz="4" w:space="0" w:color="auto"/>
              <w:right w:val="single" w:sz="4" w:space="0" w:color="auto"/>
            </w:tcBorders>
            <w:shd w:val="clear" w:color="auto" w:fill="auto"/>
            <w:vAlign w:val="center"/>
          </w:tcPr>
          <w:p w:rsidR="00F23A7E" w:rsidRPr="00431EC8" w:rsidRDefault="00F23A7E" w:rsidP="00F23A7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1m以上（宽度12-15cm）</w:t>
            </w:r>
          </w:p>
        </w:tc>
        <w:tc>
          <w:tcPr>
            <w:tcW w:w="1783" w:type="dxa"/>
            <w:tcBorders>
              <w:top w:val="single" w:sz="4" w:space="0" w:color="auto"/>
              <w:left w:val="nil"/>
              <w:bottom w:val="single" w:sz="4" w:space="0" w:color="auto"/>
              <w:right w:val="single" w:sz="4" w:space="0" w:color="auto"/>
            </w:tcBorders>
            <w:shd w:val="clear" w:color="auto" w:fill="auto"/>
            <w:vAlign w:val="center"/>
          </w:tcPr>
          <w:p w:rsidR="00F23A7E" w:rsidRPr="00431EC8" w:rsidRDefault="00F23A7E" w:rsidP="00F23A7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地板磨砂贴</w:t>
            </w:r>
          </w:p>
        </w:tc>
        <w:tc>
          <w:tcPr>
            <w:tcW w:w="3057" w:type="dxa"/>
            <w:tcBorders>
              <w:top w:val="single" w:sz="4" w:space="0" w:color="000000"/>
              <w:left w:val="single" w:sz="4" w:space="0" w:color="000000"/>
              <w:bottom w:val="single" w:sz="4" w:space="0" w:color="000000"/>
              <w:right w:val="single" w:sz="4" w:space="0" w:color="000000"/>
            </w:tcBorders>
            <w:vAlign w:val="center"/>
          </w:tcPr>
          <w:p w:rsidR="00F23A7E" w:rsidRPr="00431EC8" w:rsidRDefault="000E1FEE" w:rsidP="00F23A7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b/>
                <w:noProof/>
                <w:color w:val="FF0000"/>
                <w:sz w:val="24"/>
                <w:szCs w:val="24"/>
              </w:rPr>
              <w:drawing>
                <wp:inline distT="0" distB="0" distL="0" distR="0" wp14:anchorId="4ABCFA12" wp14:editId="4ED256F6">
                  <wp:extent cx="1913890" cy="1148080"/>
                  <wp:effectExtent l="0" t="0" r="0" b="0"/>
                  <wp:docPr id="1" name="图片 1" descr="C:\Users\USER\Desktop\微信图片_20220217151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微信图片_2022021715114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3890" cy="1148080"/>
                          </a:xfrm>
                          <a:prstGeom prst="rect">
                            <a:avLst/>
                          </a:prstGeom>
                          <a:noFill/>
                          <a:ln>
                            <a:noFill/>
                          </a:ln>
                        </pic:spPr>
                      </pic:pic>
                    </a:graphicData>
                  </a:graphic>
                </wp:inline>
              </w:drawing>
            </w:r>
          </w:p>
        </w:tc>
      </w:tr>
      <w:tr w:rsidR="00431EC8" w:rsidRPr="00431EC8" w:rsidTr="00526543">
        <w:trPr>
          <w:trHeight w:val="1601"/>
          <w:jc w:val="center"/>
        </w:trPr>
        <w:tc>
          <w:tcPr>
            <w:tcW w:w="756" w:type="dxa"/>
            <w:tcBorders>
              <w:top w:val="single" w:sz="4" w:space="0" w:color="000000"/>
              <w:left w:val="single" w:sz="4" w:space="0" w:color="000000"/>
              <w:bottom w:val="single" w:sz="4" w:space="0" w:color="000000"/>
              <w:right w:val="single" w:sz="4" w:space="0" w:color="000000"/>
            </w:tcBorders>
            <w:vAlign w:val="center"/>
          </w:tcPr>
          <w:p w:rsidR="000E1FEE" w:rsidRPr="00431EC8" w:rsidRDefault="000E1FEE" w:rsidP="000E1FEE">
            <w:pPr>
              <w:spacing w:line="360" w:lineRule="auto"/>
              <w:rPr>
                <w:rFonts w:asciiTheme="minorEastAsia" w:eastAsiaTheme="minorEastAsia" w:hAnsiTheme="minorEastAsia" w:cstheme="minorBidi"/>
                <w:b/>
                <w:color w:val="FF0000"/>
                <w:sz w:val="24"/>
                <w:szCs w:val="24"/>
              </w:rPr>
            </w:pPr>
            <w:r w:rsidRPr="00431EC8">
              <w:rPr>
                <w:rFonts w:asciiTheme="minorEastAsia" w:eastAsiaTheme="minorEastAsia" w:hAnsiTheme="minorEastAsia" w:cstheme="minorBidi" w:hint="eastAsia"/>
                <w:b/>
                <w:color w:val="FF0000"/>
                <w:sz w:val="24"/>
                <w:szCs w:val="24"/>
              </w:rPr>
              <w:t>2</w:t>
            </w:r>
          </w:p>
        </w:tc>
        <w:tc>
          <w:tcPr>
            <w:tcW w:w="1635" w:type="dxa"/>
            <w:tcBorders>
              <w:top w:val="single" w:sz="4" w:space="0" w:color="auto"/>
              <w:left w:val="nil"/>
              <w:bottom w:val="single" w:sz="4" w:space="0" w:color="auto"/>
              <w:right w:val="single" w:sz="4" w:space="0" w:color="auto"/>
            </w:tcBorders>
            <w:shd w:val="clear" w:color="auto" w:fill="auto"/>
            <w:vAlign w:val="center"/>
          </w:tcPr>
          <w:p w:rsidR="000E1FEE" w:rsidRPr="00431EC8" w:rsidRDefault="000E1FEE" w:rsidP="000E1FE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别针胸牌</w:t>
            </w:r>
          </w:p>
        </w:tc>
        <w:tc>
          <w:tcPr>
            <w:tcW w:w="2458" w:type="dxa"/>
            <w:tcBorders>
              <w:top w:val="single" w:sz="4" w:space="0" w:color="auto"/>
              <w:left w:val="nil"/>
              <w:bottom w:val="single" w:sz="4" w:space="0" w:color="auto"/>
              <w:right w:val="single" w:sz="4" w:space="0" w:color="auto"/>
            </w:tcBorders>
            <w:shd w:val="clear" w:color="auto" w:fill="auto"/>
            <w:vAlign w:val="center"/>
          </w:tcPr>
          <w:p w:rsidR="000E1FEE" w:rsidRPr="00431EC8" w:rsidRDefault="000E1FEE" w:rsidP="000E1FE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亚克力外壳+彩打</w:t>
            </w:r>
          </w:p>
          <w:p w:rsidR="000E1FEE" w:rsidRPr="00431EC8" w:rsidRDefault="000E1FEE" w:rsidP="000E1FE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 xml:space="preserve"> 70*25</w:t>
            </w:r>
          </w:p>
        </w:tc>
        <w:tc>
          <w:tcPr>
            <w:tcW w:w="1783" w:type="dxa"/>
            <w:tcBorders>
              <w:top w:val="single" w:sz="4" w:space="0" w:color="auto"/>
              <w:left w:val="nil"/>
              <w:bottom w:val="single" w:sz="4" w:space="0" w:color="auto"/>
              <w:right w:val="single" w:sz="4" w:space="0" w:color="auto"/>
            </w:tcBorders>
            <w:shd w:val="clear" w:color="auto" w:fill="auto"/>
            <w:vAlign w:val="center"/>
          </w:tcPr>
          <w:p w:rsidR="000E1FEE" w:rsidRPr="00431EC8" w:rsidRDefault="000E1FEE" w:rsidP="000E1FEE">
            <w:pPr>
              <w:widowControl/>
              <w:ind w:leftChars="-56" w:left="-118"/>
              <w:jc w:val="center"/>
              <w:rPr>
                <w:rFonts w:ascii="宋体" w:hAnsi="宋体" w:cs="宋体"/>
                <w:color w:val="FF0000"/>
                <w:kern w:val="0"/>
                <w:sz w:val="20"/>
              </w:rPr>
            </w:pPr>
            <w:r w:rsidRPr="00431EC8">
              <w:rPr>
                <w:rFonts w:ascii="宋体" w:hAnsi="宋体" w:cs="宋体" w:hint="eastAsia"/>
                <w:color w:val="FF0000"/>
                <w:kern w:val="0"/>
                <w:sz w:val="20"/>
              </w:rPr>
              <w:t>瑞普 reap</w:t>
            </w:r>
          </w:p>
        </w:tc>
        <w:tc>
          <w:tcPr>
            <w:tcW w:w="3057" w:type="dxa"/>
            <w:tcBorders>
              <w:top w:val="single" w:sz="4" w:space="0" w:color="auto"/>
              <w:left w:val="nil"/>
              <w:bottom w:val="single" w:sz="4" w:space="0" w:color="auto"/>
              <w:right w:val="single" w:sz="4" w:space="0" w:color="auto"/>
            </w:tcBorders>
            <w:shd w:val="clear" w:color="auto" w:fill="auto"/>
            <w:vAlign w:val="center"/>
          </w:tcPr>
          <w:p w:rsidR="000E1FEE" w:rsidRPr="00431EC8" w:rsidRDefault="000E1FEE" w:rsidP="000E1FEE">
            <w:pPr>
              <w:widowControl/>
              <w:ind w:leftChars="-56" w:left="-118"/>
              <w:jc w:val="center"/>
              <w:rPr>
                <w:rFonts w:ascii="宋体" w:hAnsi="宋体" w:cs="宋体"/>
                <w:color w:val="FF0000"/>
                <w:kern w:val="0"/>
                <w:sz w:val="20"/>
              </w:rPr>
            </w:pPr>
            <w:r w:rsidRPr="00431EC8">
              <w:rPr>
                <w:rFonts w:ascii="宋体" w:hAnsi="宋体" w:cs="宋体"/>
                <w:noProof/>
                <w:color w:val="FF0000"/>
                <w:kern w:val="0"/>
                <w:sz w:val="20"/>
              </w:rPr>
              <w:drawing>
                <wp:inline distT="0" distB="0" distL="0" distR="0" wp14:anchorId="765EEDB6" wp14:editId="32D250DC">
                  <wp:extent cx="1922145" cy="716280"/>
                  <wp:effectExtent l="0" t="0" r="190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021715231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22145" cy="716280"/>
                          </a:xfrm>
                          <a:prstGeom prst="rect">
                            <a:avLst/>
                          </a:prstGeom>
                        </pic:spPr>
                      </pic:pic>
                    </a:graphicData>
                  </a:graphic>
                </wp:inline>
              </w:drawing>
            </w:r>
          </w:p>
        </w:tc>
      </w:tr>
    </w:tbl>
    <w:p w:rsidR="00F23A7E" w:rsidRPr="00F23A7E" w:rsidRDefault="00F23A7E" w:rsidP="00F23A7E">
      <w:pPr>
        <w:spacing w:line="360" w:lineRule="auto"/>
        <w:rPr>
          <w:rFonts w:asciiTheme="minorEastAsia" w:eastAsiaTheme="minorEastAsia" w:hAnsiTheme="minorEastAsia" w:cstheme="minorBidi"/>
          <w:b/>
          <w:sz w:val="24"/>
          <w:szCs w:val="24"/>
          <w:lang w:val="x-none"/>
        </w:rPr>
      </w:pPr>
      <w:r w:rsidRPr="00F23A7E">
        <w:rPr>
          <w:rFonts w:asciiTheme="minorEastAsia" w:eastAsiaTheme="minorEastAsia" w:hAnsiTheme="minorEastAsia" w:cstheme="minorBidi" w:hint="eastAsia"/>
          <w:b/>
          <w:sz w:val="24"/>
          <w:szCs w:val="24"/>
        </w:rPr>
        <w:t>注：投标人提供的样品必须按照提供的清单要求制作出样，并在投标截止时间前送达</w:t>
      </w:r>
      <w:r w:rsidRPr="00F23A7E">
        <w:rPr>
          <w:rFonts w:asciiTheme="minorEastAsia" w:eastAsiaTheme="minorEastAsia" w:hAnsiTheme="minorEastAsia" w:cstheme="minorBidi" w:hint="eastAsia"/>
          <w:b/>
          <w:sz w:val="24"/>
          <w:szCs w:val="24"/>
          <w:lang w:val="x-none"/>
        </w:rPr>
        <w:t>杭州市凤起路334号同方财富大厦14楼</w:t>
      </w:r>
      <w:r w:rsidRPr="00F23A7E">
        <w:rPr>
          <w:rFonts w:asciiTheme="minorEastAsia" w:eastAsiaTheme="minorEastAsia" w:hAnsiTheme="minorEastAsia" w:cstheme="minorBidi"/>
          <w:b/>
          <w:sz w:val="24"/>
          <w:szCs w:val="24"/>
        </w:rPr>
        <w:t>浙江省国际技术设备招标有限公司开标室</w:t>
      </w:r>
      <w:r w:rsidRPr="00F23A7E">
        <w:rPr>
          <w:rFonts w:asciiTheme="minorEastAsia" w:eastAsiaTheme="minorEastAsia" w:hAnsiTheme="minorEastAsia" w:cstheme="minorBidi" w:hint="eastAsia"/>
          <w:b/>
          <w:sz w:val="24"/>
          <w:szCs w:val="24"/>
        </w:rPr>
        <w:t>。中标人的样品由采购人封存保管，并作为验收的依据之一，未中标投标人的样品在中标结果公示完成后3个工作日内自行处理。</w:t>
      </w:r>
    </w:p>
    <w:p w:rsidR="00DA199B" w:rsidRPr="00DA199B" w:rsidRDefault="00DA199B" w:rsidP="00DA199B">
      <w:pPr>
        <w:spacing w:line="360" w:lineRule="auto"/>
        <w:rPr>
          <w:rFonts w:asciiTheme="minorEastAsia" w:eastAsiaTheme="minorEastAsia" w:hAnsiTheme="minorEastAsia"/>
          <w:b/>
          <w:sz w:val="24"/>
          <w:szCs w:val="24"/>
        </w:rPr>
      </w:pPr>
    </w:p>
    <w:sectPr w:rsidR="00DA199B" w:rsidRPr="00DA199B" w:rsidSect="00383BCC">
      <w:pgSz w:w="11906" w:h="16838"/>
      <w:pgMar w:top="1191" w:right="1247" w:bottom="1247" w:left="130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47B" w:rsidRDefault="0057647B" w:rsidP="00757927">
      <w:r>
        <w:separator/>
      </w:r>
    </w:p>
  </w:endnote>
  <w:endnote w:type="continuationSeparator" w:id="0">
    <w:p w:rsidR="0057647B" w:rsidRDefault="0057647B" w:rsidP="00757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新宋体">
    <w:panose1 w:val="02010609030101010101"/>
    <w:charset w:val="86"/>
    <w:family w:val="modern"/>
    <w:pitch w:val="fixed"/>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47B" w:rsidRDefault="0057647B" w:rsidP="00757927">
      <w:r>
        <w:separator/>
      </w:r>
    </w:p>
  </w:footnote>
  <w:footnote w:type="continuationSeparator" w:id="0">
    <w:p w:rsidR="0057647B" w:rsidRDefault="0057647B" w:rsidP="007579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BCC"/>
    <w:rsid w:val="00014CED"/>
    <w:rsid w:val="00017E50"/>
    <w:rsid w:val="00024F93"/>
    <w:rsid w:val="00030D32"/>
    <w:rsid w:val="000337D9"/>
    <w:rsid w:val="0004485D"/>
    <w:rsid w:val="00047C02"/>
    <w:rsid w:val="0007487A"/>
    <w:rsid w:val="00075306"/>
    <w:rsid w:val="000946DB"/>
    <w:rsid w:val="000A328B"/>
    <w:rsid w:val="000E1FEE"/>
    <w:rsid w:val="00100932"/>
    <w:rsid w:val="00102B7C"/>
    <w:rsid w:val="001305B7"/>
    <w:rsid w:val="00132825"/>
    <w:rsid w:val="00167493"/>
    <w:rsid w:val="001678D6"/>
    <w:rsid w:val="00180888"/>
    <w:rsid w:val="0018597E"/>
    <w:rsid w:val="00190C8C"/>
    <w:rsid w:val="00195B56"/>
    <w:rsid w:val="001A1868"/>
    <w:rsid w:val="001D7354"/>
    <w:rsid w:val="001E6519"/>
    <w:rsid w:val="00210F8A"/>
    <w:rsid w:val="002126F8"/>
    <w:rsid w:val="002143B1"/>
    <w:rsid w:val="00232E3D"/>
    <w:rsid w:val="00250D4B"/>
    <w:rsid w:val="00257BC7"/>
    <w:rsid w:val="00285BFE"/>
    <w:rsid w:val="002B44CA"/>
    <w:rsid w:val="002D1787"/>
    <w:rsid w:val="002F46A5"/>
    <w:rsid w:val="00323161"/>
    <w:rsid w:val="0034547A"/>
    <w:rsid w:val="00350131"/>
    <w:rsid w:val="003740C6"/>
    <w:rsid w:val="0038246D"/>
    <w:rsid w:val="00383BCC"/>
    <w:rsid w:val="00384563"/>
    <w:rsid w:val="003845F7"/>
    <w:rsid w:val="003D29CC"/>
    <w:rsid w:val="00420A67"/>
    <w:rsid w:val="00431EC8"/>
    <w:rsid w:val="00464880"/>
    <w:rsid w:val="004920FB"/>
    <w:rsid w:val="00493BE5"/>
    <w:rsid w:val="004A715D"/>
    <w:rsid w:val="004B2F6F"/>
    <w:rsid w:val="004E469D"/>
    <w:rsid w:val="004E6E32"/>
    <w:rsid w:val="0050185B"/>
    <w:rsid w:val="00512C9F"/>
    <w:rsid w:val="00525F99"/>
    <w:rsid w:val="00535222"/>
    <w:rsid w:val="00565BA1"/>
    <w:rsid w:val="00571197"/>
    <w:rsid w:val="0057647B"/>
    <w:rsid w:val="00592ADE"/>
    <w:rsid w:val="005A25CC"/>
    <w:rsid w:val="005A46D8"/>
    <w:rsid w:val="005C3CF9"/>
    <w:rsid w:val="00621769"/>
    <w:rsid w:val="00625317"/>
    <w:rsid w:val="006277AF"/>
    <w:rsid w:val="00632E89"/>
    <w:rsid w:val="00672215"/>
    <w:rsid w:val="006B1D5F"/>
    <w:rsid w:val="006B22E1"/>
    <w:rsid w:val="006B301A"/>
    <w:rsid w:val="006B6F9C"/>
    <w:rsid w:val="006D0970"/>
    <w:rsid w:val="006D4CD6"/>
    <w:rsid w:val="00721B22"/>
    <w:rsid w:val="00732C73"/>
    <w:rsid w:val="007425E1"/>
    <w:rsid w:val="00757927"/>
    <w:rsid w:val="00757B04"/>
    <w:rsid w:val="00764E24"/>
    <w:rsid w:val="00767961"/>
    <w:rsid w:val="00781408"/>
    <w:rsid w:val="00783512"/>
    <w:rsid w:val="00787465"/>
    <w:rsid w:val="007A715A"/>
    <w:rsid w:val="007C1407"/>
    <w:rsid w:val="007E1C29"/>
    <w:rsid w:val="00800D50"/>
    <w:rsid w:val="0083668D"/>
    <w:rsid w:val="00841B88"/>
    <w:rsid w:val="008475FF"/>
    <w:rsid w:val="00852356"/>
    <w:rsid w:val="00861277"/>
    <w:rsid w:val="00862C2F"/>
    <w:rsid w:val="00866195"/>
    <w:rsid w:val="00876E6D"/>
    <w:rsid w:val="008B6BBD"/>
    <w:rsid w:val="008C7A5C"/>
    <w:rsid w:val="008D24AA"/>
    <w:rsid w:val="0091484E"/>
    <w:rsid w:val="009511A9"/>
    <w:rsid w:val="00973021"/>
    <w:rsid w:val="0099291C"/>
    <w:rsid w:val="00993D5F"/>
    <w:rsid w:val="00994BE1"/>
    <w:rsid w:val="00995149"/>
    <w:rsid w:val="009F2C0B"/>
    <w:rsid w:val="009F6CDF"/>
    <w:rsid w:val="00A26681"/>
    <w:rsid w:val="00A84CA1"/>
    <w:rsid w:val="00A93BCB"/>
    <w:rsid w:val="00B11915"/>
    <w:rsid w:val="00B64C8D"/>
    <w:rsid w:val="00B8734D"/>
    <w:rsid w:val="00BC38A9"/>
    <w:rsid w:val="00BC6D7F"/>
    <w:rsid w:val="00BD4F4C"/>
    <w:rsid w:val="00BE6F42"/>
    <w:rsid w:val="00BF290A"/>
    <w:rsid w:val="00BF7DB5"/>
    <w:rsid w:val="00C1678B"/>
    <w:rsid w:val="00C65FD6"/>
    <w:rsid w:val="00C8611A"/>
    <w:rsid w:val="00C86FC5"/>
    <w:rsid w:val="00CD286D"/>
    <w:rsid w:val="00D07726"/>
    <w:rsid w:val="00D11891"/>
    <w:rsid w:val="00D24551"/>
    <w:rsid w:val="00D407E0"/>
    <w:rsid w:val="00D425CB"/>
    <w:rsid w:val="00D455D2"/>
    <w:rsid w:val="00D52106"/>
    <w:rsid w:val="00D7229C"/>
    <w:rsid w:val="00DA199B"/>
    <w:rsid w:val="00DA5F15"/>
    <w:rsid w:val="00DB2255"/>
    <w:rsid w:val="00DC2899"/>
    <w:rsid w:val="00DD4D36"/>
    <w:rsid w:val="00DE7C78"/>
    <w:rsid w:val="00E20F44"/>
    <w:rsid w:val="00E65C5A"/>
    <w:rsid w:val="00E7724E"/>
    <w:rsid w:val="00EB7393"/>
    <w:rsid w:val="00EC4AD7"/>
    <w:rsid w:val="00ED70FE"/>
    <w:rsid w:val="00F13E6A"/>
    <w:rsid w:val="00F165B0"/>
    <w:rsid w:val="00F21EB7"/>
    <w:rsid w:val="00F23A7E"/>
    <w:rsid w:val="00F40685"/>
    <w:rsid w:val="00F52085"/>
    <w:rsid w:val="00F6614A"/>
    <w:rsid w:val="00FC57E0"/>
    <w:rsid w:val="00FD15BE"/>
    <w:rsid w:val="00FF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76520F-1BB4-4E06-897A-EFD4635BE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3BCC"/>
    <w:pPr>
      <w:widowControl w:val="0"/>
      <w:jc w:val="both"/>
    </w:pPr>
    <w:rPr>
      <w:rFonts w:ascii="Times New Roman" w:eastAsia="宋体" w:hAnsi="Times New Roman" w:cs="Times New Roman"/>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3CharCharChar">
    <w:name w:val="Char3 Char Char Char"/>
    <w:basedOn w:val="a"/>
    <w:qFormat/>
    <w:rsid w:val="00DA199B"/>
    <w:rPr>
      <w:szCs w:val="24"/>
    </w:rPr>
  </w:style>
  <w:style w:type="paragraph" w:customStyle="1" w:styleId="a3">
    <w:name w:val="列表段落"/>
    <w:basedOn w:val="a"/>
    <w:uiPriority w:val="34"/>
    <w:qFormat/>
    <w:rsid w:val="002D1787"/>
    <w:pPr>
      <w:ind w:firstLineChars="200" w:firstLine="420"/>
    </w:pPr>
    <w:rPr>
      <w:rFonts w:ascii="Calibri" w:hAnsi="Calibri"/>
      <w:szCs w:val="22"/>
    </w:rPr>
  </w:style>
  <w:style w:type="paragraph" w:styleId="a4">
    <w:name w:val="header"/>
    <w:basedOn w:val="a"/>
    <w:link w:val="Char"/>
    <w:uiPriority w:val="99"/>
    <w:unhideWhenUsed/>
    <w:rsid w:val="007579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757927"/>
    <w:rPr>
      <w:rFonts w:ascii="Times New Roman" w:eastAsia="宋体" w:hAnsi="Times New Roman" w:cs="Times New Roman"/>
      <w:sz w:val="18"/>
      <w:szCs w:val="18"/>
    </w:rPr>
  </w:style>
  <w:style w:type="paragraph" w:styleId="a5">
    <w:name w:val="footer"/>
    <w:basedOn w:val="a"/>
    <w:link w:val="Char0"/>
    <w:uiPriority w:val="99"/>
    <w:unhideWhenUsed/>
    <w:rsid w:val="00757927"/>
    <w:pPr>
      <w:tabs>
        <w:tab w:val="center" w:pos="4153"/>
        <w:tab w:val="right" w:pos="8306"/>
      </w:tabs>
      <w:snapToGrid w:val="0"/>
      <w:jc w:val="left"/>
    </w:pPr>
    <w:rPr>
      <w:sz w:val="18"/>
      <w:szCs w:val="18"/>
    </w:rPr>
  </w:style>
  <w:style w:type="character" w:customStyle="1" w:styleId="Char0">
    <w:name w:val="页脚 Char"/>
    <w:basedOn w:val="a0"/>
    <w:link w:val="a5"/>
    <w:uiPriority w:val="99"/>
    <w:rsid w:val="00757927"/>
    <w:rPr>
      <w:rFonts w:ascii="Times New Roman" w:eastAsia="宋体" w:hAnsi="Times New Roman" w:cs="Times New Roman"/>
      <w:sz w:val="18"/>
      <w:szCs w:val="18"/>
    </w:rPr>
  </w:style>
  <w:style w:type="paragraph" w:customStyle="1" w:styleId="Char3CharCharChar0">
    <w:name w:val="Char3 Char Char Char"/>
    <w:basedOn w:val="a"/>
    <w:qFormat/>
    <w:rsid w:val="00757927"/>
    <w:rPr>
      <w:szCs w:val="24"/>
    </w:rPr>
  </w:style>
  <w:style w:type="paragraph" w:styleId="a6">
    <w:name w:val="Balloon Text"/>
    <w:basedOn w:val="a"/>
    <w:link w:val="Char1"/>
    <w:uiPriority w:val="99"/>
    <w:semiHidden/>
    <w:unhideWhenUsed/>
    <w:rsid w:val="006277AF"/>
    <w:rPr>
      <w:sz w:val="18"/>
      <w:szCs w:val="18"/>
    </w:rPr>
  </w:style>
  <w:style w:type="character" w:customStyle="1" w:styleId="Char1">
    <w:name w:val="批注框文本 Char"/>
    <w:basedOn w:val="a0"/>
    <w:link w:val="a6"/>
    <w:uiPriority w:val="99"/>
    <w:semiHidden/>
    <w:rsid w:val="006277AF"/>
    <w:rPr>
      <w:rFonts w:ascii="Times New Roman" w:eastAsia="宋体" w:hAnsi="Times New Roman" w:cs="Times New Roman"/>
      <w:sz w:val="18"/>
      <w:szCs w:val="18"/>
    </w:rPr>
  </w:style>
  <w:style w:type="paragraph" w:styleId="a7">
    <w:name w:val="Body Text Indent"/>
    <w:basedOn w:val="a"/>
    <w:link w:val="Char2"/>
    <w:uiPriority w:val="99"/>
    <w:unhideWhenUsed/>
    <w:rsid w:val="00167493"/>
    <w:pPr>
      <w:spacing w:after="120"/>
      <w:ind w:leftChars="200" w:left="420"/>
    </w:pPr>
  </w:style>
  <w:style w:type="character" w:customStyle="1" w:styleId="Char2">
    <w:name w:val="正文文本缩进 Char"/>
    <w:basedOn w:val="a0"/>
    <w:link w:val="a7"/>
    <w:uiPriority w:val="99"/>
    <w:rsid w:val="00167493"/>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52057">
      <w:bodyDiv w:val="1"/>
      <w:marLeft w:val="0"/>
      <w:marRight w:val="0"/>
      <w:marTop w:val="0"/>
      <w:marBottom w:val="0"/>
      <w:divBdr>
        <w:top w:val="none" w:sz="0" w:space="0" w:color="auto"/>
        <w:left w:val="none" w:sz="0" w:space="0" w:color="auto"/>
        <w:bottom w:val="none" w:sz="0" w:space="0" w:color="auto"/>
        <w:right w:val="none" w:sz="0" w:space="0" w:color="auto"/>
      </w:divBdr>
    </w:div>
    <w:div w:id="654602388">
      <w:bodyDiv w:val="1"/>
      <w:marLeft w:val="0"/>
      <w:marRight w:val="0"/>
      <w:marTop w:val="0"/>
      <w:marBottom w:val="0"/>
      <w:divBdr>
        <w:top w:val="none" w:sz="0" w:space="0" w:color="auto"/>
        <w:left w:val="none" w:sz="0" w:space="0" w:color="auto"/>
        <w:bottom w:val="none" w:sz="0" w:space="0" w:color="auto"/>
        <w:right w:val="none" w:sz="0" w:space="0" w:color="auto"/>
      </w:divBdr>
    </w:div>
    <w:div w:id="1532769510">
      <w:bodyDiv w:val="1"/>
      <w:marLeft w:val="0"/>
      <w:marRight w:val="0"/>
      <w:marTop w:val="0"/>
      <w:marBottom w:val="0"/>
      <w:divBdr>
        <w:top w:val="none" w:sz="0" w:space="0" w:color="auto"/>
        <w:left w:val="none" w:sz="0" w:space="0" w:color="auto"/>
        <w:bottom w:val="none" w:sz="0" w:space="0" w:color="auto"/>
        <w:right w:val="none" w:sz="0" w:space="0" w:color="auto"/>
      </w:divBdr>
    </w:div>
    <w:div w:id="207935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6CA32-E34C-4582-9B0E-1F9B488B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690</Words>
  <Characters>3935</Characters>
  <Application>Microsoft Office Word</Application>
  <DocSecurity>0</DocSecurity>
  <Lines>32</Lines>
  <Paragraphs>9</Paragraphs>
  <ScaleCrop>false</ScaleCrop>
  <Company>P R C</Company>
  <LinksUpToDate>false</LinksUpToDate>
  <CharactersWithSpaces>4616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2022-02-17T05:53:00Z</cp:lastPrinted>
  <dcterms:created xsi:type="dcterms:W3CDTF">2022-06-21T07:48:00Z</dcterms:created>
  <dcterms:modified xsi:type="dcterms:W3CDTF">2022-06-21T07:48:00Z</dcterms:modified>
</cp:coreProperties>
</file>